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0CD9" w14:textId="77777777" w:rsidR="00E50EE1" w:rsidRPr="00E50EE1" w:rsidRDefault="00E50EE1" w:rsidP="00E50EE1">
      <w:pPr>
        <w:tabs>
          <w:tab w:val="left" w:pos="3969"/>
        </w:tabs>
        <w:spacing w:after="0" w:line="240" w:lineRule="auto"/>
        <w:rPr>
          <w:b/>
          <w:sz w:val="24"/>
          <w:szCs w:val="24"/>
          <w:u w:val="single"/>
        </w:rPr>
      </w:pPr>
      <w:r w:rsidRPr="00E50EE1">
        <w:rPr>
          <w:b/>
          <w:sz w:val="24"/>
          <w:szCs w:val="24"/>
          <w:u w:val="single"/>
        </w:rPr>
        <w:t>Zurück an:</w:t>
      </w:r>
      <w:r w:rsidRPr="00E50EE1">
        <w:rPr>
          <w:b/>
          <w:sz w:val="24"/>
          <w:szCs w:val="24"/>
        </w:rPr>
        <w:tab/>
      </w:r>
      <w:r w:rsidRPr="00E50EE1">
        <w:rPr>
          <w:b/>
          <w:sz w:val="24"/>
          <w:szCs w:val="24"/>
        </w:rPr>
        <w:tab/>
      </w:r>
      <w:r w:rsidRPr="00E50EE1">
        <w:rPr>
          <w:b/>
          <w:sz w:val="24"/>
          <w:szCs w:val="24"/>
          <w:u w:val="single"/>
        </w:rPr>
        <w:t>oder:</w:t>
      </w:r>
    </w:p>
    <w:p w14:paraId="19AE9642" w14:textId="40DA7D47" w:rsidR="00E50EE1" w:rsidRPr="00E50EE1" w:rsidRDefault="00E50EE1" w:rsidP="00E50EE1">
      <w:pPr>
        <w:tabs>
          <w:tab w:val="left" w:pos="396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0EE1">
        <w:rPr>
          <w:b/>
          <w:sz w:val="24"/>
          <w:szCs w:val="24"/>
        </w:rPr>
        <w:t xml:space="preserve">Notare Dr. Klein &amp; </w:t>
      </w:r>
      <w:r w:rsidR="00876B22">
        <w:rPr>
          <w:b/>
          <w:sz w:val="24"/>
          <w:szCs w:val="24"/>
        </w:rPr>
        <w:t xml:space="preserve">Dr. </w:t>
      </w:r>
      <w:r w:rsidRPr="00E50EE1">
        <w:rPr>
          <w:b/>
          <w:sz w:val="24"/>
          <w:szCs w:val="24"/>
        </w:rPr>
        <w:t>Redler</w:t>
      </w:r>
      <w:r w:rsidRPr="00E50EE1">
        <w:rPr>
          <w:b/>
          <w:sz w:val="24"/>
          <w:szCs w:val="24"/>
        </w:rPr>
        <w:tab/>
      </w:r>
      <w:r w:rsidRPr="00E50EE1">
        <w:rPr>
          <w:b/>
          <w:sz w:val="24"/>
          <w:szCs w:val="24"/>
        </w:rPr>
        <w:tab/>
      </w:r>
      <w:hyperlink r:id="rId7" w:history="1">
        <w:r w:rsidRPr="00E50EE1">
          <w:rPr>
            <w:rStyle w:val="Hyperlink"/>
            <w:b/>
            <w:sz w:val="24"/>
            <w:szCs w:val="24"/>
          </w:rPr>
          <w:t>info@klein-redler.de</w:t>
        </w:r>
      </w:hyperlink>
    </w:p>
    <w:p w14:paraId="59C72902" w14:textId="77777777" w:rsidR="00E50EE1" w:rsidRPr="00E50EE1" w:rsidRDefault="00E50EE1" w:rsidP="00E50EE1">
      <w:pPr>
        <w:spacing w:after="0" w:line="240" w:lineRule="auto"/>
        <w:rPr>
          <w:b/>
          <w:sz w:val="24"/>
          <w:szCs w:val="24"/>
        </w:rPr>
      </w:pPr>
      <w:r w:rsidRPr="00E50EE1">
        <w:rPr>
          <w:b/>
          <w:sz w:val="24"/>
          <w:szCs w:val="24"/>
        </w:rPr>
        <w:t>Georgstraße 3</w:t>
      </w:r>
    </w:p>
    <w:p w14:paraId="487D130F" w14:textId="77777777" w:rsidR="00E50EE1" w:rsidRPr="00E50EE1" w:rsidRDefault="00E50EE1" w:rsidP="00E50EE1">
      <w:pPr>
        <w:spacing w:after="0" w:line="240" w:lineRule="auto"/>
        <w:rPr>
          <w:b/>
          <w:sz w:val="24"/>
          <w:szCs w:val="24"/>
        </w:rPr>
      </w:pPr>
      <w:r w:rsidRPr="00E50EE1">
        <w:rPr>
          <w:b/>
          <w:sz w:val="24"/>
          <w:szCs w:val="24"/>
        </w:rPr>
        <w:t>88214 Ravensburg</w:t>
      </w:r>
    </w:p>
    <w:p w14:paraId="6230DD51" w14:textId="77777777" w:rsidR="007E3BC7" w:rsidRDefault="007E3BC7" w:rsidP="00477893">
      <w:pPr>
        <w:spacing w:after="0" w:line="240" w:lineRule="auto"/>
        <w:rPr>
          <w:b/>
          <w:sz w:val="24"/>
          <w:szCs w:val="24"/>
          <w:u w:val="single"/>
        </w:rPr>
      </w:pPr>
    </w:p>
    <w:p w14:paraId="07A74CDD" w14:textId="6BBCDFEA" w:rsidR="000001AC" w:rsidRDefault="00A66444" w:rsidP="004778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5365C" w:rsidRPr="002A1B17">
        <w:rPr>
          <w:b/>
          <w:sz w:val="24"/>
          <w:szCs w:val="24"/>
        </w:rPr>
        <w:t>atenblatt</w:t>
      </w:r>
      <w:r>
        <w:rPr>
          <w:b/>
          <w:sz w:val="24"/>
          <w:szCs w:val="24"/>
        </w:rPr>
        <w:t xml:space="preserve"> zur Vorbereitung </w:t>
      </w:r>
      <w:r w:rsidR="002A04B2">
        <w:rPr>
          <w:b/>
          <w:sz w:val="24"/>
          <w:szCs w:val="24"/>
        </w:rPr>
        <w:t xml:space="preserve">der Beurkundung </w:t>
      </w:r>
      <w:r>
        <w:rPr>
          <w:b/>
          <w:sz w:val="24"/>
          <w:szCs w:val="24"/>
        </w:rPr>
        <w:t>eines Kaufvertrages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562"/>
        <w:gridCol w:w="3428"/>
        <w:gridCol w:w="4070"/>
      </w:tblGrid>
      <w:tr w:rsidR="004966B4" w:rsidRPr="004966B4" w14:paraId="3EF410AF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383C64FF" w14:textId="77777777" w:rsidR="004966B4" w:rsidRPr="003B3225" w:rsidRDefault="003B3225" w:rsidP="00477893">
            <w:pPr>
              <w:pStyle w:val="KeinLeerraum"/>
              <w:rPr>
                <w:b/>
                <w:sz w:val="20"/>
                <w:szCs w:val="20"/>
              </w:rPr>
            </w:pPr>
            <w:r w:rsidRPr="003B3225">
              <w:rPr>
                <w:b/>
                <w:sz w:val="20"/>
                <w:szCs w:val="20"/>
              </w:rPr>
              <w:t>Verkäufer</w:t>
            </w:r>
          </w:p>
        </w:tc>
        <w:tc>
          <w:tcPr>
            <w:tcW w:w="3428" w:type="dxa"/>
            <w:shd w:val="clear" w:color="auto" w:fill="DBE5F1" w:themeFill="accent1" w:themeFillTint="33"/>
          </w:tcPr>
          <w:p w14:paraId="7FFB52A4" w14:textId="77777777" w:rsidR="004966B4" w:rsidRPr="003B3225" w:rsidRDefault="003B3225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Verkäufer</w:t>
            </w:r>
            <w:r w:rsidR="00044461">
              <w:rPr>
                <w:sz w:val="20"/>
                <w:szCs w:val="20"/>
              </w:rPr>
              <w:t>(in)</w:t>
            </w:r>
            <w:r w:rsidRPr="003B322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070" w:type="dxa"/>
            <w:shd w:val="clear" w:color="auto" w:fill="DBE5F1" w:themeFill="accent1" w:themeFillTint="33"/>
          </w:tcPr>
          <w:p w14:paraId="679E4CC5" w14:textId="77777777" w:rsidR="004966B4" w:rsidRPr="003B3225" w:rsidRDefault="00044461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Verkäufer 2 / Ehepartner(in)</w:t>
            </w:r>
          </w:p>
        </w:tc>
      </w:tr>
      <w:tr w:rsidR="004966B4" w:rsidRPr="004966B4" w14:paraId="6B1A5366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3430F1BA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Vorname/n</w:t>
            </w:r>
          </w:p>
        </w:tc>
        <w:tc>
          <w:tcPr>
            <w:tcW w:w="3428" w:type="dxa"/>
          </w:tcPr>
          <w:p w14:paraId="54B6327A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6CBB5E3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59682960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6BFE4DCA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Name/Geburtsname</w:t>
            </w:r>
          </w:p>
        </w:tc>
        <w:tc>
          <w:tcPr>
            <w:tcW w:w="3428" w:type="dxa"/>
          </w:tcPr>
          <w:p w14:paraId="15FB213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5E3604EF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50C40B41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0C083EF1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Geburtsdatum</w:t>
            </w:r>
          </w:p>
        </w:tc>
        <w:tc>
          <w:tcPr>
            <w:tcW w:w="3428" w:type="dxa"/>
          </w:tcPr>
          <w:p w14:paraId="336348B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02E971EC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1BD4D6DD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0BF09004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Steuer-ID</w:t>
            </w:r>
            <w:r w:rsidR="00736197">
              <w:rPr>
                <w:sz w:val="20"/>
                <w:szCs w:val="20"/>
              </w:rPr>
              <w:t xml:space="preserve"> (elfstellig ohne /)</w:t>
            </w:r>
          </w:p>
        </w:tc>
        <w:tc>
          <w:tcPr>
            <w:tcW w:w="3428" w:type="dxa"/>
          </w:tcPr>
          <w:p w14:paraId="26D193F0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512537A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43B8A91A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4F43A3EA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Straße</w:t>
            </w:r>
          </w:p>
        </w:tc>
        <w:tc>
          <w:tcPr>
            <w:tcW w:w="3428" w:type="dxa"/>
          </w:tcPr>
          <w:p w14:paraId="70F43AB8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647DA891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3D128875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1E3C2FE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PLZ/Ort</w:t>
            </w:r>
          </w:p>
        </w:tc>
        <w:tc>
          <w:tcPr>
            <w:tcW w:w="3428" w:type="dxa"/>
          </w:tcPr>
          <w:p w14:paraId="06066226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3DF00C3E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2C0F617A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0B09B37E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Staatsangehörigkeit</w:t>
            </w:r>
          </w:p>
        </w:tc>
        <w:tc>
          <w:tcPr>
            <w:tcW w:w="3428" w:type="dxa"/>
          </w:tcPr>
          <w:p w14:paraId="0E37AB1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08AB3B52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1D81E915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651B50FF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Familienstand/Güterstand</w:t>
            </w:r>
          </w:p>
        </w:tc>
        <w:tc>
          <w:tcPr>
            <w:tcW w:w="3428" w:type="dxa"/>
          </w:tcPr>
          <w:p w14:paraId="63FF3202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502E5BBB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77893" w:rsidRPr="004966B4" w14:paraId="5279F84D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1BD77D6F" w14:textId="77777777" w:rsidR="00477893" w:rsidRPr="003B3225" w:rsidRDefault="00477893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Gesellschaft: </w:t>
            </w:r>
            <w:r w:rsidR="00826F26">
              <w:rPr>
                <w:sz w:val="20"/>
                <w:szCs w:val="20"/>
              </w:rPr>
              <w:t>HR-Nr.</w:t>
            </w:r>
          </w:p>
        </w:tc>
        <w:tc>
          <w:tcPr>
            <w:tcW w:w="3428" w:type="dxa"/>
          </w:tcPr>
          <w:p w14:paraId="34F3C4A5" w14:textId="77777777" w:rsidR="00477893" w:rsidRPr="003B3225" w:rsidRDefault="00477893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06CBC610" w14:textId="77777777" w:rsidR="00477893" w:rsidRPr="003B3225" w:rsidRDefault="00477893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5F7AC650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2C378D6C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Telefon</w:t>
            </w:r>
            <w:r w:rsidR="004C4FD8" w:rsidRPr="003B3225">
              <w:rPr>
                <w:sz w:val="20"/>
                <w:szCs w:val="20"/>
              </w:rPr>
              <w:t xml:space="preserve"> </w:t>
            </w:r>
            <w:r w:rsidRPr="003B3225">
              <w:rPr>
                <w:sz w:val="20"/>
                <w:szCs w:val="20"/>
              </w:rPr>
              <w:t>/</w:t>
            </w:r>
            <w:r w:rsidR="004C4FD8" w:rsidRPr="003B3225">
              <w:rPr>
                <w:sz w:val="20"/>
                <w:szCs w:val="20"/>
              </w:rPr>
              <w:t xml:space="preserve"> </w:t>
            </w:r>
            <w:r w:rsidRPr="003B3225">
              <w:rPr>
                <w:sz w:val="20"/>
                <w:szCs w:val="20"/>
              </w:rPr>
              <w:t>Fax</w:t>
            </w:r>
          </w:p>
        </w:tc>
        <w:tc>
          <w:tcPr>
            <w:tcW w:w="3428" w:type="dxa"/>
          </w:tcPr>
          <w:p w14:paraId="6A392DD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2EA0877E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8F44A6" w:rsidRPr="004966B4" w14:paraId="39164266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0416C73A" w14:textId="77777777" w:rsidR="008F44A6" w:rsidRPr="003B3225" w:rsidRDefault="004E63BA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8F44A6" w:rsidRPr="003B3225">
              <w:rPr>
                <w:sz w:val="20"/>
                <w:szCs w:val="20"/>
              </w:rPr>
              <w:t>Mail</w:t>
            </w:r>
          </w:p>
        </w:tc>
        <w:tc>
          <w:tcPr>
            <w:tcW w:w="3428" w:type="dxa"/>
          </w:tcPr>
          <w:p w14:paraId="78E5BF94" w14:textId="77777777" w:rsidR="008F44A6" w:rsidRPr="003B3225" w:rsidRDefault="008F44A6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0" w:type="dxa"/>
          </w:tcPr>
          <w:p w14:paraId="20F383DC" w14:textId="77777777" w:rsidR="008F44A6" w:rsidRPr="003B3225" w:rsidRDefault="008F44A6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20041" w:rsidRPr="004966B4" w14:paraId="1F6DFCF6" w14:textId="77777777" w:rsidTr="00477893">
        <w:tc>
          <w:tcPr>
            <w:tcW w:w="10060" w:type="dxa"/>
            <w:gridSpan w:val="3"/>
            <w:shd w:val="clear" w:color="auto" w:fill="DBE5F1" w:themeFill="accent1" w:themeFillTint="33"/>
          </w:tcPr>
          <w:p w14:paraId="25FE14BA" w14:textId="77777777" w:rsidR="00420041" w:rsidRPr="003B3225" w:rsidRDefault="00420041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das </w:t>
            </w:r>
            <w:proofErr w:type="gramStart"/>
            <w:r>
              <w:rPr>
                <w:sz w:val="20"/>
                <w:szCs w:val="20"/>
              </w:rPr>
              <w:t>zu verkaufende Objekt</w:t>
            </w:r>
            <w:proofErr w:type="gramEnd"/>
            <w:r>
              <w:rPr>
                <w:sz w:val="20"/>
                <w:szCs w:val="20"/>
              </w:rPr>
              <w:t xml:space="preserve"> bei einem verheirateten </w:t>
            </w:r>
            <w:r w:rsidR="008D1A9B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igentümer das wesentliche Vermögen darstellt, muss zur Wirksamkeit des Verkaufs der Ehegatte grundsätzlich zustimmend mitwirken (sofern nicht durch Ehevertrag ausgeschlossen). Der Ehegatte sollte mit erscheinen. Bitte ggf. oben eintragen</w:t>
            </w:r>
            <w:r w:rsidR="008D1A9B">
              <w:rPr>
                <w:sz w:val="20"/>
                <w:szCs w:val="20"/>
              </w:rPr>
              <w:t xml:space="preserve"> bzw. gesondert angeben</w:t>
            </w:r>
            <w:r>
              <w:rPr>
                <w:sz w:val="20"/>
                <w:szCs w:val="20"/>
              </w:rPr>
              <w:t>!</w:t>
            </w:r>
          </w:p>
        </w:tc>
      </w:tr>
      <w:tr w:rsidR="00477893" w:rsidRPr="004966B4" w14:paraId="3FF78DF9" w14:textId="77777777" w:rsidTr="00477893">
        <w:tc>
          <w:tcPr>
            <w:tcW w:w="10060" w:type="dxa"/>
            <w:gridSpan w:val="3"/>
            <w:shd w:val="clear" w:color="auto" w:fill="DBE5F1" w:themeFill="accent1" w:themeFillTint="33"/>
          </w:tcPr>
          <w:p w14:paraId="598E3797" w14:textId="77777777" w:rsidR="00477893" w:rsidRDefault="00477893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das </w:t>
            </w:r>
            <w:proofErr w:type="gramStart"/>
            <w:r>
              <w:rPr>
                <w:sz w:val="20"/>
                <w:szCs w:val="20"/>
              </w:rPr>
              <w:t>zu verkaufende Objekt</w:t>
            </w:r>
            <w:proofErr w:type="gramEnd"/>
            <w:r>
              <w:rPr>
                <w:sz w:val="20"/>
                <w:szCs w:val="20"/>
              </w:rPr>
              <w:t xml:space="preserve"> bei einer verkaufenden Gesellschaft das wesentliche Vermögen ausmacht, kann ein vorheriger Gesellschafterbeschluss nötig sein. Bitte ggf. dem Notar mitteilen, wenn einschlägig!</w:t>
            </w:r>
          </w:p>
        </w:tc>
      </w:tr>
    </w:tbl>
    <w:p w14:paraId="170E5570" w14:textId="77777777" w:rsidR="00420041" w:rsidRPr="002A1B17" w:rsidRDefault="00420041" w:rsidP="00477893">
      <w:pPr>
        <w:pStyle w:val="KeinLeerraum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562"/>
        <w:gridCol w:w="3427"/>
        <w:gridCol w:w="4071"/>
      </w:tblGrid>
      <w:tr w:rsidR="004966B4" w:rsidRPr="004966B4" w14:paraId="224B508F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1BF06436" w14:textId="77777777" w:rsidR="004966B4" w:rsidRPr="00A936B9" w:rsidRDefault="003B3225" w:rsidP="00477893">
            <w:pPr>
              <w:pStyle w:val="KeinLeerraum"/>
              <w:rPr>
                <w:b/>
                <w:sz w:val="20"/>
                <w:szCs w:val="20"/>
              </w:rPr>
            </w:pPr>
            <w:r w:rsidRPr="00A936B9">
              <w:rPr>
                <w:b/>
                <w:sz w:val="20"/>
                <w:szCs w:val="20"/>
              </w:rPr>
              <w:t>Käufer</w:t>
            </w:r>
          </w:p>
        </w:tc>
        <w:tc>
          <w:tcPr>
            <w:tcW w:w="3427" w:type="dxa"/>
            <w:shd w:val="clear" w:color="auto" w:fill="DBE5F1" w:themeFill="accent1" w:themeFillTint="33"/>
          </w:tcPr>
          <w:p w14:paraId="704119C5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Käufer</w:t>
            </w:r>
            <w:r w:rsidR="00044461">
              <w:rPr>
                <w:sz w:val="20"/>
                <w:szCs w:val="20"/>
              </w:rPr>
              <w:t>(in)</w:t>
            </w:r>
            <w:r w:rsidRPr="003B3225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071" w:type="dxa"/>
            <w:shd w:val="clear" w:color="auto" w:fill="DBE5F1" w:themeFill="accent1" w:themeFillTint="33"/>
          </w:tcPr>
          <w:p w14:paraId="0C869694" w14:textId="09883B88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Käufer</w:t>
            </w:r>
            <w:r w:rsidR="00F91EDA">
              <w:rPr>
                <w:sz w:val="20"/>
                <w:szCs w:val="20"/>
              </w:rPr>
              <w:t>(in)</w:t>
            </w:r>
            <w:r w:rsidRPr="003B3225">
              <w:rPr>
                <w:sz w:val="20"/>
                <w:szCs w:val="20"/>
              </w:rPr>
              <w:t xml:space="preserve"> 2 / Ehe</w:t>
            </w:r>
            <w:r w:rsidR="00044461">
              <w:rPr>
                <w:sz w:val="20"/>
                <w:szCs w:val="20"/>
              </w:rPr>
              <w:t>partner(in)</w:t>
            </w:r>
          </w:p>
        </w:tc>
      </w:tr>
      <w:tr w:rsidR="004966B4" w:rsidRPr="004966B4" w14:paraId="36CA1DFE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3E5E388B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Vorname/n</w:t>
            </w:r>
          </w:p>
        </w:tc>
        <w:tc>
          <w:tcPr>
            <w:tcW w:w="3427" w:type="dxa"/>
          </w:tcPr>
          <w:p w14:paraId="3FAC07FC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45BB2012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0F3C210C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02ED6FBF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Name/Geburtsname</w:t>
            </w:r>
          </w:p>
        </w:tc>
        <w:tc>
          <w:tcPr>
            <w:tcW w:w="3427" w:type="dxa"/>
          </w:tcPr>
          <w:p w14:paraId="69E49706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0182BA92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71C9F0BE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10CC9112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Geburtsdatum</w:t>
            </w:r>
          </w:p>
        </w:tc>
        <w:tc>
          <w:tcPr>
            <w:tcW w:w="3427" w:type="dxa"/>
          </w:tcPr>
          <w:p w14:paraId="12E61800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2033798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23228C9E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6B259029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Steuer-ID</w:t>
            </w:r>
            <w:r w:rsidR="00736197">
              <w:rPr>
                <w:sz w:val="20"/>
                <w:szCs w:val="20"/>
              </w:rPr>
              <w:t xml:space="preserve"> (elfstellig ohne /)</w:t>
            </w:r>
          </w:p>
        </w:tc>
        <w:tc>
          <w:tcPr>
            <w:tcW w:w="3427" w:type="dxa"/>
          </w:tcPr>
          <w:p w14:paraId="1B18631E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119F30DF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5749E586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7F794650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Straße</w:t>
            </w:r>
          </w:p>
        </w:tc>
        <w:tc>
          <w:tcPr>
            <w:tcW w:w="3427" w:type="dxa"/>
          </w:tcPr>
          <w:p w14:paraId="6A8B5EC0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7FBED6F8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00FB0880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48F72237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PLZ/Ort</w:t>
            </w:r>
          </w:p>
        </w:tc>
        <w:tc>
          <w:tcPr>
            <w:tcW w:w="3427" w:type="dxa"/>
          </w:tcPr>
          <w:p w14:paraId="4BE87E55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3143615D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F91EDA" w:rsidRPr="004966B4" w14:paraId="44E00466" w14:textId="77777777" w:rsidTr="00527556">
        <w:tc>
          <w:tcPr>
            <w:tcW w:w="2562" w:type="dxa"/>
            <w:shd w:val="clear" w:color="auto" w:fill="DBE5F1" w:themeFill="accent1" w:themeFillTint="33"/>
          </w:tcPr>
          <w:p w14:paraId="3256C3F3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Staatsangehörigkeit</w:t>
            </w:r>
            <w:r>
              <w:rPr>
                <w:sz w:val="20"/>
                <w:szCs w:val="20"/>
              </w:rPr>
              <w:t xml:space="preserve"> heute</w:t>
            </w:r>
          </w:p>
        </w:tc>
        <w:tc>
          <w:tcPr>
            <w:tcW w:w="3427" w:type="dxa"/>
          </w:tcPr>
          <w:p w14:paraId="45A81E90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5DA9599F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</w:tr>
      <w:tr w:rsidR="00F91EDA" w:rsidRPr="004966B4" w14:paraId="59B0D4E6" w14:textId="77777777" w:rsidTr="00527556">
        <w:tc>
          <w:tcPr>
            <w:tcW w:w="2562" w:type="dxa"/>
            <w:shd w:val="clear" w:color="auto" w:fill="DBE5F1" w:themeFill="accent1" w:themeFillTint="33"/>
          </w:tcPr>
          <w:p w14:paraId="354F2493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Familienstand</w:t>
            </w:r>
          </w:p>
        </w:tc>
        <w:tc>
          <w:tcPr>
            <w:tcW w:w="3427" w:type="dxa"/>
          </w:tcPr>
          <w:p w14:paraId="383AFA7D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49A85424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</w:tr>
      <w:tr w:rsidR="00F91EDA" w:rsidRPr="004966B4" w14:paraId="2E30212E" w14:textId="77777777" w:rsidTr="00527556">
        <w:tc>
          <w:tcPr>
            <w:tcW w:w="2562" w:type="dxa"/>
            <w:shd w:val="clear" w:color="auto" w:fill="DBE5F1" w:themeFill="accent1" w:themeFillTint="33"/>
          </w:tcPr>
          <w:p w14:paraId="3A2C25D2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Ehevertrag geschlossen?</w:t>
            </w:r>
          </w:p>
        </w:tc>
        <w:tc>
          <w:tcPr>
            <w:tcW w:w="3427" w:type="dxa"/>
          </w:tcPr>
          <w:p w14:paraId="4AB3AE4C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6A327E9C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</w:tr>
      <w:tr w:rsidR="00F91EDA" w:rsidRPr="004966B4" w14:paraId="44B73630" w14:textId="77777777" w:rsidTr="00527556">
        <w:tc>
          <w:tcPr>
            <w:tcW w:w="2562" w:type="dxa"/>
            <w:shd w:val="clear" w:color="auto" w:fill="DBE5F1" w:themeFill="accent1" w:themeFillTint="33"/>
          </w:tcPr>
          <w:p w14:paraId="5DF7AEA9" w14:textId="3B86E37E" w:rsidR="00F91EDA" w:rsidRDefault="00F91EDA" w:rsidP="00527556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 der Eheschließung</w:t>
            </w:r>
          </w:p>
        </w:tc>
        <w:tc>
          <w:tcPr>
            <w:tcW w:w="3427" w:type="dxa"/>
          </w:tcPr>
          <w:p w14:paraId="01F4626A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177027E5" w14:textId="77777777" w:rsidR="00F91EDA" w:rsidRPr="003B3225" w:rsidRDefault="00F91EDA" w:rsidP="00527556">
            <w:pPr>
              <w:pStyle w:val="KeinLeerraum"/>
              <w:rPr>
                <w:sz w:val="20"/>
                <w:szCs w:val="20"/>
              </w:rPr>
            </w:pPr>
          </w:p>
        </w:tc>
      </w:tr>
      <w:tr w:rsidR="00E33D81" w:rsidRPr="004966B4" w14:paraId="2D515CAF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39706910" w14:textId="77777777" w:rsidR="00E33D81" w:rsidRPr="003B3225" w:rsidRDefault="00E33D81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Staatsangehörigkeit bei Eheschließung</w:t>
            </w:r>
          </w:p>
        </w:tc>
        <w:tc>
          <w:tcPr>
            <w:tcW w:w="3427" w:type="dxa"/>
          </w:tcPr>
          <w:p w14:paraId="287B60C2" w14:textId="77777777" w:rsidR="00E33D81" w:rsidRPr="003B3225" w:rsidRDefault="00E33D81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203BB311" w14:textId="77777777" w:rsidR="00E33D81" w:rsidRPr="003B3225" w:rsidRDefault="00E33D81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992ADD" w:rsidRPr="004966B4" w14:paraId="40338486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255D6052" w14:textId="78DD9EAA" w:rsidR="00992ADD" w:rsidRDefault="00992ADD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gewöhnlicher Aufenthalt bei Eheschließung bzw. kurz danach</w:t>
            </w:r>
            <w:r w:rsidR="00F91EDA">
              <w:rPr>
                <w:sz w:val="20"/>
                <w:szCs w:val="20"/>
              </w:rPr>
              <w:t xml:space="preserve"> (ggf. ergänzend abweichender Wohnort)</w:t>
            </w:r>
          </w:p>
        </w:tc>
        <w:tc>
          <w:tcPr>
            <w:tcW w:w="3427" w:type="dxa"/>
          </w:tcPr>
          <w:p w14:paraId="0A44ECDA" w14:textId="77777777" w:rsidR="00992ADD" w:rsidRPr="003B3225" w:rsidRDefault="00992ADD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113F307A" w14:textId="77777777" w:rsidR="00992ADD" w:rsidRPr="003B3225" w:rsidRDefault="00992ADD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77893" w:rsidRPr="004966B4" w14:paraId="4A4E3948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749AD010" w14:textId="77777777" w:rsidR="00477893" w:rsidRPr="003B3225" w:rsidRDefault="00477893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Gesellschaft: </w:t>
            </w:r>
            <w:r w:rsidR="00826F26">
              <w:rPr>
                <w:sz w:val="20"/>
                <w:szCs w:val="20"/>
              </w:rPr>
              <w:t>HR-Nr.</w:t>
            </w:r>
          </w:p>
        </w:tc>
        <w:tc>
          <w:tcPr>
            <w:tcW w:w="3427" w:type="dxa"/>
          </w:tcPr>
          <w:p w14:paraId="722CE202" w14:textId="77777777" w:rsidR="00477893" w:rsidRPr="003B3225" w:rsidRDefault="00477893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3EE74BA8" w14:textId="77777777" w:rsidR="00477893" w:rsidRPr="003B3225" w:rsidRDefault="00477893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4966B4" w:rsidRPr="004966B4" w14:paraId="022ABCC5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35F86369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  <w:r w:rsidRPr="003B3225">
              <w:rPr>
                <w:sz w:val="20"/>
                <w:szCs w:val="20"/>
              </w:rPr>
              <w:t>Telefon/</w:t>
            </w:r>
            <w:r w:rsidR="008F44A6">
              <w:rPr>
                <w:sz w:val="20"/>
                <w:szCs w:val="20"/>
              </w:rPr>
              <w:t xml:space="preserve"> </w:t>
            </w:r>
            <w:r w:rsidRPr="003B3225">
              <w:rPr>
                <w:sz w:val="20"/>
                <w:szCs w:val="20"/>
              </w:rPr>
              <w:t>Fax</w:t>
            </w:r>
          </w:p>
        </w:tc>
        <w:tc>
          <w:tcPr>
            <w:tcW w:w="3427" w:type="dxa"/>
          </w:tcPr>
          <w:p w14:paraId="150A8E56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51032EE4" w14:textId="77777777" w:rsidR="004966B4" w:rsidRPr="003B3225" w:rsidRDefault="004966B4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8F44A6" w:rsidRPr="004966B4" w14:paraId="063B87F0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3C98802C" w14:textId="77777777" w:rsidR="008F44A6" w:rsidRPr="003B3225" w:rsidRDefault="004E63BA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8F44A6" w:rsidRPr="003B3225">
              <w:rPr>
                <w:sz w:val="20"/>
                <w:szCs w:val="20"/>
              </w:rPr>
              <w:t>Mail</w:t>
            </w:r>
          </w:p>
        </w:tc>
        <w:tc>
          <w:tcPr>
            <w:tcW w:w="3427" w:type="dxa"/>
          </w:tcPr>
          <w:p w14:paraId="4179F114" w14:textId="77777777" w:rsidR="008F44A6" w:rsidRPr="003B3225" w:rsidRDefault="008F44A6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7E22559E" w14:textId="77777777" w:rsidR="008F44A6" w:rsidRPr="003B3225" w:rsidRDefault="008F44A6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EA2C9C" w:rsidRPr="004966B4" w14:paraId="771EC62E" w14:textId="77777777" w:rsidTr="00477893">
        <w:tc>
          <w:tcPr>
            <w:tcW w:w="2562" w:type="dxa"/>
            <w:shd w:val="clear" w:color="auto" w:fill="DBE5F1" w:themeFill="accent1" w:themeFillTint="33"/>
          </w:tcPr>
          <w:p w14:paraId="55365B24" w14:textId="13891FA8" w:rsidR="00EA2C9C" w:rsidRDefault="00EA2C9C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Erwerbsanteil (z.B. allein oder je ½)</w:t>
            </w:r>
          </w:p>
        </w:tc>
        <w:tc>
          <w:tcPr>
            <w:tcW w:w="3427" w:type="dxa"/>
          </w:tcPr>
          <w:p w14:paraId="21534EBE" w14:textId="77777777" w:rsidR="00EA2C9C" w:rsidRPr="003B3225" w:rsidRDefault="00EA2C9C" w:rsidP="00477893">
            <w:pPr>
              <w:pStyle w:val="KeinLeerraum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14:paraId="1400A0A0" w14:textId="77777777" w:rsidR="00EA2C9C" w:rsidRPr="003B3225" w:rsidRDefault="00EA2C9C" w:rsidP="00477893">
            <w:pPr>
              <w:pStyle w:val="KeinLeerraum"/>
              <w:rPr>
                <w:sz w:val="20"/>
                <w:szCs w:val="20"/>
              </w:rPr>
            </w:pPr>
          </w:p>
        </w:tc>
      </w:tr>
    </w:tbl>
    <w:p w14:paraId="764170FC" w14:textId="77777777" w:rsidR="00420041" w:rsidRDefault="00420041" w:rsidP="00477893">
      <w:pPr>
        <w:pStyle w:val="KeinLeerraum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6232"/>
        <w:gridCol w:w="3828"/>
      </w:tblGrid>
      <w:tr w:rsidR="006521A0" w:rsidRPr="004966B4" w14:paraId="30986B5C" w14:textId="77777777" w:rsidTr="00477893">
        <w:tc>
          <w:tcPr>
            <w:tcW w:w="6232" w:type="dxa"/>
            <w:shd w:val="clear" w:color="auto" w:fill="DBE5F1" w:themeFill="accent1" w:themeFillTint="33"/>
          </w:tcPr>
          <w:p w14:paraId="47987DA4" w14:textId="5238C9D9" w:rsidR="006521A0" w:rsidRPr="003B3225" w:rsidRDefault="006521A0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 ein Unternehmer für Zwecke des Vertrages beteiligt (z.B. auch </w:t>
            </w:r>
            <w:r w:rsidR="00D76471">
              <w:rPr>
                <w:sz w:val="20"/>
                <w:szCs w:val="20"/>
              </w:rPr>
              <w:t xml:space="preserve">Freiberufler oder </w:t>
            </w:r>
            <w:r>
              <w:rPr>
                <w:sz w:val="20"/>
                <w:szCs w:val="20"/>
              </w:rPr>
              <w:t>gewerblicher Grund</w:t>
            </w:r>
            <w:r w:rsidR="003A75B7">
              <w:rPr>
                <w:sz w:val="20"/>
                <w:szCs w:val="20"/>
              </w:rPr>
              <w:t>besitz</w:t>
            </w:r>
            <w:r>
              <w:rPr>
                <w:sz w:val="20"/>
                <w:szCs w:val="20"/>
              </w:rPr>
              <w:t>händler</w:t>
            </w:r>
            <w:r w:rsidR="00725DB7">
              <w:rPr>
                <w:sz w:val="20"/>
                <w:szCs w:val="20"/>
              </w:rPr>
              <w:t>, der innerhalb einiger Jahre mehrere Immobilien veräußert hat</w:t>
            </w:r>
            <w:r w:rsidR="00E40803">
              <w:rPr>
                <w:sz w:val="20"/>
                <w:szCs w:val="20"/>
              </w:rPr>
              <w:t xml:space="preserve"> bzw. zu veräußern plant</w:t>
            </w:r>
            <w:r w:rsidR="00725D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oder gewerblicher Vermieter, </w:t>
            </w:r>
            <w:r w:rsidR="00D16042">
              <w:rPr>
                <w:sz w:val="20"/>
                <w:szCs w:val="20"/>
              </w:rPr>
              <w:t>[Nebenerwerbs-]</w:t>
            </w:r>
            <w:r>
              <w:rPr>
                <w:sz w:val="20"/>
                <w:szCs w:val="20"/>
              </w:rPr>
              <w:t>Landwirt</w:t>
            </w:r>
            <w:r w:rsidR="00D16042">
              <w:rPr>
                <w:sz w:val="20"/>
                <w:szCs w:val="20"/>
              </w:rPr>
              <w:t>/Forstwirt</w:t>
            </w:r>
            <w:r>
              <w:rPr>
                <w:sz w:val="20"/>
                <w:szCs w:val="20"/>
              </w:rPr>
              <w:t xml:space="preserve"> etc.)?</w:t>
            </w:r>
          </w:p>
        </w:tc>
        <w:tc>
          <w:tcPr>
            <w:tcW w:w="3828" w:type="dxa"/>
          </w:tcPr>
          <w:p w14:paraId="4018CD6D" w14:textId="77777777" w:rsidR="006521A0" w:rsidRDefault="006521A0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ja, Verkäufer</w:t>
            </w:r>
          </w:p>
          <w:p w14:paraId="128DA811" w14:textId="77777777" w:rsidR="006521A0" w:rsidRDefault="006521A0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ja, Käufer</w:t>
            </w:r>
            <w:r>
              <w:rPr>
                <w:sz w:val="20"/>
                <w:szCs w:val="20"/>
              </w:rPr>
              <w:tab/>
            </w:r>
          </w:p>
          <w:p w14:paraId="5F754301" w14:textId="77777777" w:rsidR="006521A0" w:rsidRPr="003B3225" w:rsidRDefault="006521A0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nein, keiner</w:t>
            </w:r>
          </w:p>
        </w:tc>
      </w:tr>
      <w:tr w:rsidR="00A24916" w:rsidRPr="004966B4" w14:paraId="44449B05" w14:textId="77777777" w:rsidTr="00890684">
        <w:tc>
          <w:tcPr>
            <w:tcW w:w="10060" w:type="dxa"/>
            <w:gridSpan w:val="2"/>
            <w:shd w:val="clear" w:color="auto" w:fill="DBE5F1" w:themeFill="accent1" w:themeFillTint="33"/>
          </w:tcPr>
          <w:p w14:paraId="48BAE088" w14:textId="237A3CD2" w:rsidR="00A24916" w:rsidRDefault="00A24916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einer nicht natürlichen Person (z.B. Gesellschaft oder Körperschaft), die wirtschaftlich tätig ist, ist oben statt der Steuer-ID die vom Bundeszentralamt für Steuern zugeteilte </w:t>
            </w:r>
            <w:r w:rsidRPr="00A24916">
              <w:rPr>
                <w:sz w:val="20"/>
                <w:szCs w:val="20"/>
              </w:rPr>
              <w:t>Wirtschafts-Identifikationsnummer</w:t>
            </w:r>
            <w:r>
              <w:rPr>
                <w:sz w:val="20"/>
                <w:szCs w:val="20"/>
              </w:rPr>
              <w:t xml:space="preserve"> einzutragen!</w:t>
            </w:r>
          </w:p>
        </w:tc>
      </w:tr>
      <w:tr w:rsidR="00E33D81" w:rsidRPr="004966B4" w14:paraId="6F4BBA69" w14:textId="77777777" w:rsidTr="00477893">
        <w:tc>
          <w:tcPr>
            <w:tcW w:w="6232" w:type="dxa"/>
            <w:shd w:val="clear" w:color="auto" w:fill="DBE5F1" w:themeFill="accent1" w:themeFillTint="33"/>
          </w:tcPr>
          <w:p w14:paraId="625B74C6" w14:textId="77777777" w:rsidR="00E33D81" w:rsidRPr="003B3225" w:rsidRDefault="00E33D81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Ist ein Dolmetscher notwendig? Dann </w:t>
            </w:r>
            <w:r w:rsidRPr="00E33D81">
              <w:rPr>
                <w:sz w:val="20"/>
                <w:szCs w:val="20"/>
              </w:rPr>
              <w:t>bitte einen in entsprechenden Geschäften erfahrenen Dolmetscher für die jeweilige Sprache mitbringen</w:t>
            </w:r>
            <w:r>
              <w:rPr>
                <w:sz w:val="20"/>
                <w:szCs w:val="20"/>
              </w:rPr>
              <w:t>.</w:t>
            </w:r>
            <w:r w:rsidRPr="00E33D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Pr="00E33D81">
              <w:rPr>
                <w:sz w:val="20"/>
                <w:szCs w:val="20"/>
              </w:rPr>
              <w:t xml:space="preserve">ieser darf keine verwandte oder verschwägerte Person </w:t>
            </w:r>
            <w:r>
              <w:rPr>
                <w:sz w:val="20"/>
                <w:szCs w:val="20"/>
              </w:rPr>
              <w:t>eines Beteiligten sein.</w:t>
            </w:r>
            <w:r w:rsidRPr="00E33D81">
              <w:rPr>
                <w:sz w:val="20"/>
                <w:szCs w:val="20"/>
              </w:rPr>
              <w:t xml:space="preserve"> Personendaten </w:t>
            </w:r>
            <w:r>
              <w:rPr>
                <w:sz w:val="20"/>
                <w:szCs w:val="20"/>
              </w:rPr>
              <w:t xml:space="preserve">des Dolmetschers </w:t>
            </w:r>
            <w:r w:rsidRPr="00E33D81">
              <w:rPr>
                <w:sz w:val="20"/>
                <w:szCs w:val="20"/>
              </w:rPr>
              <w:t>bitte vorab dem Notar mitteilen</w:t>
            </w:r>
            <w:r w:rsidR="00420041">
              <w:rPr>
                <w:sz w:val="20"/>
                <w:szCs w:val="20"/>
              </w:rPr>
              <w:t>!</w:t>
            </w:r>
          </w:p>
        </w:tc>
        <w:tc>
          <w:tcPr>
            <w:tcW w:w="3828" w:type="dxa"/>
          </w:tcPr>
          <w:p w14:paraId="699BAD4A" w14:textId="77777777" w:rsidR="00E33D81" w:rsidRDefault="00E33D81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ja, erforderlich</w:t>
            </w:r>
            <w:r w:rsidR="00061FDD">
              <w:rPr>
                <w:sz w:val="20"/>
                <w:szCs w:val="20"/>
              </w:rPr>
              <w:t xml:space="preserve"> (der Notar soll dem Dolmetscher vorab einen Entwurf zuleiten)</w:t>
            </w:r>
            <w:r>
              <w:rPr>
                <w:sz w:val="20"/>
                <w:szCs w:val="20"/>
              </w:rPr>
              <w:tab/>
            </w:r>
          </w:p>
          <w:p w14:paraId="1453D62A" w14:textId="77777777" w:rsidR="00E33D81" w:rsidRPr="003B3225" w:rsidRDefault="00E33D81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nein, </w:t>
            </w:r>
            <w:r w:rsidR="00061FDD">
              <w:rPr>
                <w:sz w:val="20"/>
                <w:szCs w:val="20"/>
              </w:rPr>
              <w:t>kein Dolmetscher</w:t>
            </w:r>
            <w:r>
              <w:rPr>
                <w:sz w:val="20"/>
                <w:szCs w:val="20"/>
              </w:rPr>
              <w:t xml:space="preserve"> erforderlich</w:t>
            </w:r>
            <w:r w:rsidR="00440DC4">
              <w:rPr>
                <w:sz w:val="20"/>
                <w:szCs w:val="20"/>
              </w:rPr>
              <w:t xml:space="preserve">; </w:t>
            </w:r>
            <w:r w:rsidR="00BD78B0">
              <w:rPr>
                <w:sz w:val="20"/>
                <w:szCs w:val="20"/>
              </w:rPr>
              <w:t>sämtliche</w:t>
            </w:r>
            <w:r w:rsidR="00440DC4">
              <w:rPr>
                <w:sz w:val="20"/>
                <w:szCs w:val="20"/>
              </w:rPr>
              <w:t xml:space="preserve"> Beteiligten sprechen gut deutsch</w:t>
            </w:r>
          </w:p>
        </w:tc>
      </w:tr>
      <w:tr w:rsidR="00EB5DF6" w:rsidRPr="004966B4" w14:paraId="3037EB90" w14:textId="77777777" w:rsidTr="006F116C">
        <w:tc>
          <w:tcPr>
            <w:tcW w:w="10060" w:type="dxa"/>
            <w:gridSpan w:val="2"/>
            <w:shd w:val="clear" w:color="auto" w:fill="DBE5F1" w:themeFill="accent1" w:themeFillTint="33"/>
          </w:tcPr>
          <w:p w14:paraId="5EC11462" w14:textId="6B166B2A" w:rsidR="00EB5DF6" w:rsidRDefault="00EB5DF6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Wenn ein Beteiligter als Treuhänder oder Strohmann/Strohfrau für einen anderen, d.h. nicht auf eigene Rechnung, handelt, bitte dem Notar </w:t>
            </w:r>
            <w:r w:rsidR="00716CA8">
              <w:rPr>
                <w:sz w:val="20"/>
                <w:szCs w:val="20"/>
              </w:rPr>
              <w:t xml:space="preserve">vorab </w:t>
            </w:r>
            <w:r>
              <w:rPr>
                <w:sz w:val="20"/>
                <w:szCs w:val="20"/>
              </w:rPr>
              <w:t>mitteilen!</w:t>
            </w:r>
            <w:r w:rsidR="00716CA8">
              <w:rPr>
                <w:sz w:val="20"/>
                <w:szCs w:val="20"/>
              </w:rPr>
              <w:t xml:space="preserve"> Ebenso bitte dem Notar vorab mitteilen, wenn ein Beteiligter oder ein </w:t>
            </w:r>
            <w:r w:rsidR="00716CA8">
              <w:rPr>
                <w:sz w:val="20"/>
                <w:szCs w:val="20"/>
              </w:rPr>
              <w:lastRenderedPageBreak/>
              <w:t xml:space="preserve">wirtschaftlich Berechtigter </w:t>
            </w:r>
            <w:r w:rsidR="00716CA8" w:rsidRPr="00716CA8">
              <w:rPr>
                <w:sz w:val="20"/>
                <w:szCs w:val="20"/>
              </w:rPr>
              <w:t>eine politisch exponierte Person (vgl. § 1 Abs. 12 GwG)</w:t>
            </w:r>
            <w:r w:rsidR="00716CA8">
              <w:rPr>
                <w:sz w:val="20"/>
                <w:szCs w:val="20"/>
              </w:rPr>
              <w:t xml:space="preserve"> ist oder</w:t>
            </w:r>
            <w:r w:rsidR="00716CA8" w:rsidRPr="00716CA8">
              <w:rPr>
                <w:sz w:val="20"/>
                <w:szCs w:val="20"/>
              </w:rPr>
              <w:t xml:space="preserve"> innerhalb der letzten zwölf Monate</w:t>
            </w:r>
            <w:r w:rsidR="00716CA8">
              <w:rPr>
                <w:sz w:val="20"/>
                <w:szCs w:val="20"/>
              </w:rPr>
              <w:t xml:space="preserve"> war,</w:t>
            </w:r>
            <w:r w:rsidR="00716CA8" w:rsidRPr="00716CA8">
              <w:rPr>
                <w:sz w:val="20"/>
                <w:szCs w:val="20"/>
              </w:rPr>
              <w:t xml:space="preserve"> oder ein Familienmitglied einer solchen oder eine bekanntermaßen nahestehende Person einer solchen</w:t>
            </w:r>
            <w:r w:rsidR="00716CA8">
              <w:rPr>
                <w:sz w:val="20"/>
                <w:szCs w:val="20"/>
              </w:rPr>
              <w:t xml:space="preserve"> ist!</w:t>
            </w:r>
          </w:p>
        </w:tc>
      </w:tr>
      <w:tr w:rsidR="00824CEC" w:rsidRPr="004966B4" w14:paraId="445FB5F3" w14:textId="77777777" w:rsidTr="000A13D3">
        <w:tc>
          <w:tcPr>
            <w:tcW w:w="10060" w:type="dxa"/>
            <w:gridSpan w:val="2"/>
            <w:shd w:val="clear" w:color="auto" w:fill="DBE5F1" w:themeFill="accent1" w:themeFillTint="33"/>
          </w:tcPr>
          <w:p w14:paraId="473B2DFA" w14:textId="02C7F589" w:rsidR="00824CEC" w:rsidRPr="00506532" w:rsidRDefault="00824CEC" w:rsidP="000A13D3">
            <w:pPr>
              <w:pStyle w:val="KeinLeerraum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Bei beteiligter Gesellschaft: Aufgrund des zum 1.1.2020 </w:t>
            </w:r>
            <w:r w:rsidR="00FD0C78">
              <w:rPr>
                <w:sz w:val="20"/>
                <w:szCs w:val="20"/>
              </w:rPr>
              <w:t>verschärften</w:t>
            </w:r>
            <w:r>
              <w:rPr>
                <w:sz w:val="20"/>
                <w:szCs w:val="20"/>
              </w:rPr>
              <w:t xml:space="preserve"> Geldwäschegesetzes ist es zwingend erforderlich, dass ein separater Fragebogen zur Eigentümer- und Kontrollstruktur ausgefüllt wird. Ansonsten kann ein </w:t>
            </w:r>
            <w:r w:rsidR="00FD0C78">
              <w:rPr>
                <w:sz w:val="20"/>
                <w:szCs w:val="20"/>
              </w:rPr>
              <w:t xml:space="preserve">gesetzliches </w:t>
            </w:r>
            <w:r>
              <w:rPr>
                <w:sz w:val="20"/>
                <w:szCs w:val="20"/>
              </w:rPr>
              <w:t>Beurkundungsverbot bestehen. Bitte wenden Sie sich wegen des Fragebogens an die Notarkanzlei</w:t>
            </w:r>
            <w:r w:rsidR="00E61B23">
              <w:rPr>
                <w:sz w:val="20"/>
                <w:szCs w:val="20"/>
              </w:rPr>
              <w:t>!</w:t>
            </w:r>
          </w:p>
        </w:tc>
      </w:tr>
    </w:tbl>
    <w:p w14:paraId="26D3F4DC" w14:textId="2AAA2D1F" w:rsidR="00131515" w:rsidRDefault="00131515" w:rsidP="00477893">
      <w:pPr>
        <w:pStyle w:val="KeinLeerraum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551"/>
        <w:gridCol w:w="7509"/>
      </w:tblGrid>
      <w:tr w:rsidR="00506532" w:rsidRPr="004966B4" w14:paraId="47C5F528" w14:textId="77777777" w:rsidTr="00477893">
        <w:tc>
          <w:tcPr>
            <w:tcW w:w="10060" w:type="dxa"/>
            <w:gridSpan w:val="2"/>
            <w:shd w:val="clear" w:color="auto" w:fill="DBE5F1" w:themeFill="accent1" w:themeFillTint="33"/>
          </w:tcPr>
          <w:p w14:paraId="2C655DA3" w14:textId="77777777" w:rsidR="00506532" w:rsidRPr="00506532" w:rsidRDefault="00506532" w:rsidP="00477893">
            <w:pPr>
              <w:pStyle w:val="KeinLeerraum"/>
              <w:rPr>
                <w:i/>
                <w:sz w:val="20"/>
                <w:szCs w:val="20"/>
              </w:rPr>
            </w:pPr>
            <w:r w:rsidRPr="003B3225">
              <w:rPr>
                <w:b/>
                <w:sz w:val="20"/>
                <w:szCs w:val="20"/>
              </w:rPr>
              <w:t>Ver</w:t>
            </w:r>
            <w:r>
              <w:rPr>
                <w:b/>
                <w:sz w:val="20"/>
                <w:szCs w:val="20"/>
              </w:rPr>
              <w:t>tragsgegenstand</w:t>
            </w:r>
          </w:p>
        </w:tc>
      </w:tr>
      <w:tr w:rsidR="00506532" w:rsidRPr="004966B4" w14:paraId="3D1C0315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105AC930" w14:textId="77777777" w:rsidR="007D75FC" w:rsidRPr="003B3225" w:rsidRDefault="00506532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Anschrift/Lage</w:t>
            </w:r>
          </w:p>
        </w:tc>
        <w:tc>
          <w:tcPr>
            <w:tcW w:w="7509" w:type="dxa"/>
          </w:tcPr>
          <w:p w14:paraId="05E4FF1F" w14:textId="77777777" w:rsidR="00506532" w:rsidRPr="003B3225" w:rsidRDefault="00506532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506532" w:rsidRPr="004966B4" w14:paraId="0062823E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76AF06A8" w14:textId="77777777" w:rsidR="00506532" w:rsidRPr="003B3225" w:rsidRDefault="00506532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Grundbuchamt/ Blatt-Nr. </w:t>
            </w:r>
          </w:p>
        </w:tc>
        <w:tc>
          <w:tcPr>
            <w:tcW w:w="7509" w:type="dxa"/>
          </w:tcPr>
          <w:p w14:paraId="339F468E" w14:textId="77777777" w:rsidR="00506532" w:rsidRPr="003B3225" w:rsidRDefault="00506532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506532" w:rsidRPr="004966B4" w14:paraId="55A338BA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5E2B3108" w14:textId="77777777" w:rsidR="00506532" w:rsidRPr="003B3225" w:rsidRDefault="00044461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 des Objekts</w:t>
            </w:r>
          </w:p>
        </w:tc>
        <w:tc>
          <w:tcPr>
            <w:tcW w:w="7509" w:type="dxa"/>
          </w:tcPr>
          <w:p w14:paraId="3A04D5B4" w14:textId="77777777" w:rsidR="00DB10AC" w:rsidRDefault="00EA259F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532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506532" w:rsidRPr="00D11EDF">
              <w:rPr>
                <w:sz w:val="20"/>
                <w:szCs w:val="20"/>
              </w:rPr>
              <w:t xml:space="preserve"> </w:t>
            </w:r>
            <w:r w:rsidR="00B50FE7">
              <w:rPr>
                <w:sz w:val="20"/>
                <w:szCs w:val="20"/>
              </w:rPr>
              <w:t>Wohnh</w:t>
            </w:r>
            <w:r w:rsidR="0046334B">
              <w:rPr>
                <w:sz w:val="20"/>
                <w:szCs w:val="20"/>
              </w:rPr>
              <w:t xml:space="preserve">aus </w:t>
            </w:r>
            <w:r w:rsidR="00506532">
              <w:rPr>
                <w:sz w:val="20"/>
                <w:szCs w:val="20"/>
              </w:rPr>
              <w:tab/>
            </w:r>
            <w:r w:rsidRPr="00D11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532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506532" w:rsidRPr="00D11EDF">
              <w:rPr>
                <w:sz w:val="20"/>
                <w:szCs w:val="20"/>
              </w:rPr>
              <w:t xml:space="preserve"> Eigentumswohnung </w:t>
            </w:r>
            <w:r w:rsidR="00506532" w:rsidRPr="00D11EDF">
              <w:rPr>
                <w:sz w:val="20"/>
                <w:szCs w:val="20"/>
              </w:rPr>
              <w:tab/>
            </w:r>
            <w:r w:rsidR="00B50FE7">
              <w:rPr>
                <w:sz w:val="20"/>
                <w:szCs w:val="20"/>
              </w:rPr>
              <w:t xml:space="preserve">  </w:t>
            </w: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532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506532">
              <w:rPr>
                <w:sz w:val="20"/>
                <w:szCs w:val="20"/>
              </w:rPr>
              <w:t xml:space="preserve"> </w:t>
            </w:r>
            <w:r w:rsidR="00506532" w:rsidRPr="00D11EDF">
              <w:rPr>
                <w:sz w:val="20"/>
                <w:szCs w:val="20"/>
              </w:rPr>
              <w:t>TG-Stellplatz</w:t>
            </w:r>
            <w:r w:rsidR="00506532">
              <w:rPr>
                <w:sz w:val="20"/>
                <w:szCs w:val="20"/>
              </w:rPr>
              <w:tab/>
            </w:r>
          </w:p>
          <w:p w14:paraId="66871B6D" w14:textId="77777777" w:rsidR="00440B47" w:rsidRDefault="00EA259F" w:rsidP="00477893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532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506532" w:rsidRPr="00D11EDF">
              <w:rPr>
                <w:sz w:val="20"/>
                <w:szCs w:val="20"/>
              </w:rPr>
              <w:t xml:space="preserve"> Bauplatz</w:t>
            </w:r>
            <w:r w:rsidR="00044461">
              <w:rPr>
                <w:sz w:val="20"/>
                <w:szCs w:val="20"/>
              </w:rPr>
              <w:t xml:space="preserve"> </w:t>
            </w:r>
            <w:r w:rsidR="00440B47">
              <w:rPr>
                <w:sz w:val="20"/>
                <w:szCs w:val="20"/>
              </w:rPr>
              <w:t xml:space="preserve">(Der </w:t>
            </w:r>
            <w:r w:rsidR="00440B47" w:rsidRPr="00440B47">
              <w:rPr>
                <w:sz w:val="20"/>
                <w:szCs w:val="20"/>
              </w:rPr>
              <w:t xml:space="preserve">Käufer sollte die </w:t>
            </w:r>
            <w:r w:rsidR="00440B47">
              <w:rPr>
                <w:sz w:val="20"/>
                <w:szCs w:val="20"/>
              </w:rPr>
              <w:t xml:space="preserve">konkrete </w:t>
            </w:r>
            <w:r w:rsidR="00440B47" w:rsidRPr="00440B47">
              <w:rPr>
                <w:sz w:val="20"/>
                <w:szCs w:val="20"/>
              </w:rPr>
              <w:t xml:space="preserve">Bebaubarkeit unbedingt vorab </w:t>
            </w:r>
            <w:r w:rsidR="00440B47">
              <w:rPr>
                <w:sz w:val="20"/>
                <w:szCs w:val="20"/>
              </w:rPr>
              <w:t>mit</w:t>
            </w:r>
            <w:r w:rsidR="00440B47" w:rsidRPr="00440B47">
              <w:rPr>
                <w:sz w:val="20"/>
                <w:szCs w:val="20"/>
              </w:rPr>
              <w:t xml:space="preserve"> der </w:t>
            </w:r>
            <w:r w:rsidR="00440B47">
              <w:rPr>
                <w:sz w:val="20"/>
                <w:szCs w:val="20"/>
              </w:rPr>
              <w:t xml:space="preserve">zuständigen </w:t>
            </w:r>
            <w:r w:rsidR="00440B47" w:rsidRPr="00440B47">
              <w:rPr>
                <w:sz w:val="20"/>
                <w:szCs w:val="20"/>
              </w:rPr>
              <w:t>Baurechtsbehörde abklären!</w:t>
            </w:r>
            <w:r w:rsidR="00440B47">
              <w:rPr>
                <w:sz w:val="20"/>
                <w:szCs w:val="20"/>
              </w:rPr>
              <w:t>)</w:t>
            </w:r>
          </w:p>
          <w:p w14:paraId="683417E9" w14:textId="77777777" w:rsidR="0046334B" w:rsidRDefault="00EA259F" w:rsidP="00477893">
            <w:pPr>
              <w:pStyle w:val="KeinLeerraum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532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506532">
              <w:rPr>
                <w:sz w:val="20"/>
                <w:szCs w:val="20"/>
              </w:rPr>
              <w:t xml:space="preserve"> </w:t>
            </w:r>
            <w:r w:rsidR="00506532" w:rsidRPr="00D11EDF">
              <w:rPr>
                <w:sz w:val="20"/>
                <w:szCs w:val="20"/>
              </w:rPr>
              <w:t>Landwirtschaftliches Grundstück</w:t>
            </w:r>
            <w:r w:rsidR="00506532">
              <w:rPr>
                <w:sz w:val="20"/>
                <w:szCs w:val="20"/>
              </w:rPr>
              <w:t>/Wald</w:t>
            </w:r>
            <w:r w:rsidR="00477893">
              <w:rPr>
                <w:sz w:val="20"/>
                <w:szCs w:val="20"/>
              </w:rPr>
              <w:t>/Wiese</w:t>
            </w:r>
          </w:p>
          <w:p w14:paraId="31863464" w14:textId="6579DF6E" w:rsidR="00440B47" w:rsidRDefault="00440B47" w:rsidP="00477893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Teilfläche (Bitte vorab vermessen lassen und den </w:t>
            </w:r>
            <w:r w:rsidR="00076BB8">
              <w:rPr>
                <w:sz w:val="20"/>
                <w:szCs w:val="20"/>
              </w:rPr>
              <w:t xml:space="preserve">amtlichen </w:t>
            </w:r>
            <w:r>
              <w:rPr>
                <w:sz w:val="20"/>
                <w:szCs w:val="20"/>
              </w:rPr>
              <w:t>Fortführungsnachweis einreichen</w:t>
            </w:r>
            <w:r w:rsidR="00DB10AC">
              <w:rPr>
                <w:sz w:val="20"/>
                <w:szCs w:val="20"/>
              </w:rPr>
              <w:t>, da sonst erhebliche Zusatzkosten für die Abwicklung, praktische Schwierigkeiten und Rechtsunsicherheiten</w:t>
            </w:r>
            <w:r w:rsidR="00076BB8">
              <w:rPr>
                <w:sz w:val="20"/>
                <w:szCs w:val="20"/>
              </w:rPr>
              <w:t xml:space="preserve"> sowie keinen Zeitvorteil</w:t>
            </w:r>
            <w:r>
              <w:rPr>
                <w:sz w:val="20"/>
                <w:szCs w:val="20"/>
              </w:rPr>
              <w:t>!)</w:t>
            </w:r>
          </w:p>
          <w:p w14:paraId="512027FC" w14:textId="1D34A4E2" w:rsidR="0098252F" w:rsidRDefault="00EA259F" w:rsidP="00477893">
            <w:pPr>
              <w:pStyle w:val="KeinLeerraum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6532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506532">
              <w:rPr>
                <w:sz w:val="20"/>
                <w:szCs w:val="20"/>
              </w:rPr>
              <w:t xml:space="preserve"> </w:t>
            </w:r>
            <w:r w:rsidR="0046334B">
              <w:rPr>
                <w:sz w:val="20"/>
                <w:szCs w:val="20"/>
              </w:rPr>
              <w:t xml:space="preserve">Weganteil   </w:t>
            </w:r>
            <w:r w:rsidR="0046334B">
              <w:rPr>
                <w:sz w:val="20"/>
                <w:szCs w:val="20"/>
              </w:rPr>
              <w:tab/>
            </w:r>
            <w:r w:rsidR="00320C46"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C46" w:rsidRPr="00D11EDF">
              <w:rPr>
                <w:sz w:val="20"/>
                <w:szCs w:val="20"/>
              </w:rPr>
              <w:instrText xml:space="preserve"> FORMCHECKBOX </w:instrText>
            </w:r>
            <w:r w:rsidR="00320C46" w:rsidRPr="00D11EDF">
              <w:rPr>
                <w:sz w:val="20"/>
                <w:szCs w:val="20"/>
              </w:rPr>
            </w:r>
            <w:r w:rsidR="00320C46" w:rsidRPr="00D11EDF">
              <w:rPr>
                <w:sz w:val="20"/>
                <w:szCs w:val="20"/>
              </w:rPr>
              <w:fldChar w:fldCharType="separate"/>
            </w:r>
            <w:r w:rsidR="00320C46" w:rsidRPr="00D11EDF">
              <w:rPr>
                <w:sz w:val="20"/>
                <w:szCs w:val="20"/>
              </w:rPr>
              <w:fldChar w:fldCharType="end"/>
            </w:r>
            <w:r w:rsidR="00320C46">
              <w:rPr>
                <w:sz w:val="20"/>
                <w:szCs w:val="20"/>
              </w:rPr>
              <w:t xml:space="preserve"> separates Garagengrundstück       </w:t>
            </w:r>
            <w:r w:rsidR="0098252F"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52F" w:rsidRPr="00D11EDF">
              <w:rPr>
                <w:sz w:val="20"/>
                <w:szCs w:val="20"/>
              </w:rPr>
              <w:instrText xml:space="preserve"> FORMCHECKBOX </w:instrText>
            </w:r>
            <w:r w:rsidR="0098252F" w:rsidRPr="00D11EDF">
              <w:rPr>
                <w:sz w:val="20"/>
                <w:szCs w:val="20"/>
              </w:rPr>
            </w:r>
            <w:r w:rsidR="0098252F" w:rsidRPr="00D11EDF">
              <w:rPr>
                <w:sz w:val="20"/>
                <w:szCs w:val="20"/>
              </w:rPr>
              <w:fldChar w:fldCharType="separate"/>
            </w:r>
            <w:r w:rsidR="0098252F" w:rsidRPr="00D11EDF">
              <w:rPr>
                <w:sz w:val="20"/>
                <w:szCs w:val="20"/>
              </w:rPr>
              <w:fldChar w:fldCharType="end"/>
            </w:r>
            <w:r w:rsidR="0098252F">
              <w:rPr>
                <w:sz w:val="20"/>
                <w:szCs w:val="20"/>
              </w:rPr>
              <w:t xml:space="preserve"> PV-Aufdachanlage</w:t>
            </w:r>
          </w:p>
          <w:p w14:paraId="0494A5A4" w14:textId="2BCC2124" w:rsidR="00506532" w:rsidRPr="003B3225" w:rsidRDefault="0046334B" w:rsidP="00477893">
            <w:pPr>
              <w:pStyle w:val="KeinLeerraum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506532">
              <w:rPr>
                <w:sz w:val="20"/>
                <w:szCs w:val="20"/>
              </w:rPr>
              <w:t>S</w:t>
            </w:r>
            <w:r w:rsidR="00506532" w:rsidRPr="00D11EDF">
              <w:rPr>
                <w:sz w:val="20"/>
                <w:szCs w:val="20"/>
              </w:rPr>
              <w:t>onstiges:</w:t>
            </w:r>
            <w:r w:rsidR="000A4640">
              <w:rPr>
                <w:sz w:val="20"/>
                <w:szCs w:val="20"/>
              </w:rPr>
              <w:t xml:space="preserve"> ……………………</w:t>
            </w:r>
          </w:p>
        </w:tc>
      </w:tr>
      <w:tr w:rsidR="00E113A7" w:rsidRPr="004966B4" w14:paraId="7F6115D8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71C42197" w14:textId="4084C4F4" w:rsidR="00E113A7" w:rsidRDefault="00A24916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Baujahr</w:t>
            </w:r>
            <w:r w:rsidR="00E113A7">
              <w:rPr>
                <w:sz w:val="20"/>
                <w:szCs w:val="20"/>
              </w:rPr>
              <w:t xml:space="preserve"> des Gebäudes</w:t>
            </w:r>
            <w:r w:rsidR="001D2EC8">
              <w:rPr>
                <w:sz w:val="20"/>
                <w:szCs w:val="20"/>
              </w:rPr>
              <w:t xml:space="preserve"> bzw. </w:t>
            </w:r>
            <w:r>
              <w:rPr>
                <w:sz w:val="20"/>
                <w:szCs w:val="20"/>
              </w:rPr>
              <w:t>Jahr</w:t>
            </w:r>
            <w:r w:rsidR="001D2EC8">
              <w:rPr>
                <w:sz w:val="20"/>
                <w:szCs w:val="20"/>
              </w:rPr>
              <w:t xml:space="preserve"> letzte</w:t>
            </w:r>
            <w:r>
              <w:rPr>
                <w:sz w:val="20"/>
                <w:szCs w:val="20"/>
              </w:rPr>
              <w:t>r</w:t>
            </w:r>
            <w:r w:rsidR="001D2EC8">
              <w:rPr>
                <w:sz w:val="20"/>
                <w:szCs w:val="20"/>
              </w:rPr>
              <w:t xml:space="preserve"> </w:t>
            </w:r>
            <w:r w:rsidR="00291D93">
              <w:rPr>
                <w:sz w:val="20"/>
                <w:szCs w:val="20"/>
              </w:rPr>
              <w:t>Totalsanierung</w:t>
            </w:r>
          </w:p>
        </w:tc>
        <w:tc>
          <w:tcPr>
            <w:tcW w:w="7509" w:type="dxa"/>
          </w:tcPr>
          <w:p w14:paraId="0C499EE3" w14:textId="77777777" w:rsidR="00E113A7" w:rsidRDefault="00E113A7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511B0F" w:rsidRPr="004966B4" w14:paraId="47EE0326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4A900631" w14:textId="77777777" w:rsidR="00511B0F" w:rsidRDefault="00511B0F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Denkmalschutz</w:t>
            </w:r>
          </w:p>
        </w:tc>
        <w:tc>
          <w:tcPr>
            <w:tcW w:w="7509" w:type="dxa"/>
          </w:tcPr>
          <w:p w14:paraId="124A500F" w14:textId="77777777" w:rsidR="00511B0F" w:rsidRDefault="00511B0F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 (</w:t>
            </w:r>
            <w:r w:rsidR="00E00004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ann bitte Auszug aus der Denkmalliste beifügen!)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nein</w:t>
            </w:r>
          </w:p>
        </w:tc>
      </w:tr>
      <w:tr w:rsidR="00A00CA5" w:rsidRPr="004966B4" w14:paraId="22840FA1" w14:textId="77777777" w:rsidTr="00477893">
        <w:tc>
          <w:tcPr>
            <w:tcW w:w="10060" w:type="dxa"/>
            <w:gridSpan w:val="2"/>
            <w:shd w:val="clear" w:color="auto" w:fill="DBE5F1" w:themeFill="accent1" w:themeFillTint="33"/>
          </w:tcPr>
          <w:p w14:paraId="10FBAF62" w14:textId="37A261B4" w:rsidR="00A00CA5" w:rsidRDefault="00A00CA5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Bitte teilen Sie dem Notar vorab mit, wenn sich auf dem Grundstück ein </w:t>
            </w:r>
            <w:r w:rsidRPr="00A00CA5">
              <w:rPr>
                <w:sz w:val="20"/>
                <w:szCs w:val="20"/>
              </w:rPr>
              <w:t>Hof, ein land- oder forstwirtschaftliches Betriebsgebäude, ein Gewässerrandstreifen, ein Wald</w:t>
            </w:r>
            <w:r>
              <w:rPr>
                <w:sz w:val="20"/>
                <w:szCs w:val="20"/>
              </w:rPr>
              <w:t xml:space="preserve"> oder </w:t>
            </w:r>
            <w:r w:rsidRPr="00A00CA5">
              <w:rPr>
                <w:sz w:val="20"/>
                <w:szCs w:val="20"/>
              </w:rPr>
              <w:t>ein (vorl.) Nationalpark, Naturschutzgebiet, nationales Naturmonument</w:t>
            </w:r>
            <w:r w:rsidR="00D6642F">
              <w:rPr>
                <w:sz w:val="20"/>
                <w:szCs w:val="20"/>
              </w:rPr>
              <w:t>,</w:t>
            </w:r>
            <w:r w:rsidRPr="00A00CA5">
              <w:rPr>
                <w:sz w:val="20"/>
                <w:szCs w:val="20"/>
              </w:rPr>
              <w:t xml:space="preserve"> Naturdenkmal</w:t>
            </w:r>
            <w:r w:rsidR="00D6642F">
              <w:rPr>
                <w:sz w:val="20"/>
                <w:szCs w:val="20"/>
              </w:rPr>
              <w:t xml:space="preserve">, </w:t>
            </w:r>
            <w:r w:rsidR="00D6642F" w:rsidRPr="00D6642F">
              <w:rPr>
                <w:sz w:val="20"/>
                <w:szCs w:val="20"/>
              </w:rPr>
              <w:t>privates oberirdisches Gewässer oder Biosphärenkerngebiet</w:t>
            </w:r>
            <w:r w:rsidRPr="00A00CA5">
              <w:rPr>
                <w:sz w:val="20"/>
                <w:szCs w:val="20"/>
              </w:rPr>
              <w:t xml:space="preserve"> befindet</w:t>
            </w:r>
            <w:r w:rsidR="00D42674">
              <w:rPr>
                <w:sz w:val="20"/>
                <w:szCs w:val="20"/>
              </w:rPr>
              <w:t xml:space="preserve"> oder es sich um eine naturschutzrechtliche Ausgleichsfläche o.Ä. handelt</w:t>
            </w:r>
            <w:r>
              <w:rPr>
                <w:sz w:val="20"/>
                <w:szCs w:val="20"/>
              </w:rPr>
              <w:t>.</w:t>
            </w:r>
            <w:r w:rsidRPr="00A00C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 Falle eines land</w:t>
            </w:r>
            <w:r w:rsidR="00D6642F">
              <w:rPr>
                <w:sz w:val="20"/>
                <w:szCs w:val="20"/>
              </w:rPr>
              <w:t>- oder forst</w:t>
            </w:r>
            <w:r>
              <w:rPr>
                <w:sz w:val="20"/>
                <w:szCs w:val="20"/>
              </w:rPr>
              <w:t>wirtschaftlich genutzten Grundstücks teilen Sie bitte auch mit, wenn das Grundstück dem</w:t>
            </w:r>
            <w:r w:rsidRPr="00A00CA5">
              <w:rPr>
                <w:sz w:val="20"/>
                <w:szCs w:val="20"/>
              </w:rPr>
              <w:t xml:space="preserve"> Weinbau oder Ertragsgartenbau </w:t>
            </w:r>
            <w:r>
              <w:rPr>
                <w:sz w:val="20"/>
                <w:szCs w:val="20"/>
              </w:rPr>
              <w:t>dient oder wenn</w:t>
            </w:r>
            <w:r w:rsidRPr="00A00C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 Verkäufer</w:t>
            </w:r>
            <w:r w:rsidRPr="00A00CA5">
              <w:rPr>
                <w:sz w:val="20"/>
                <w:szCs w:val="20"/>
              </w:rPr>
              <w:t xml:space="preserve"> angrenzende </w:t>
            </w:r>
            <w:r>
              <w:rPr>
                <w:sz w:val="20"/>
                <w:szCs w:val="20"/>
              </w:rPr>
              <w:t xml:space="preserve">land- oder forstwirtschaftlich nutzbare </w:t>
            </w:r>
            <w:r w:rsidRPr="00A00CA5">
              <w:rPr>
                <w:sz w:val="20"/>
                <w:szCs w:val="20"/>
              </w:rPr>
              <w:t>Flächen</w:t>
            </w:r>
            <w:r>
              <w:rPr>
                <w:sz w:val="20"/>
                <w:szCs w:val="20"/>
              </w:rPr>
              <w:t xml:space="preserve"> gehören</w:t>
            </w:r>
            <w:r w:rsidR="006175AD">
              <w:rPr>
                <w:sz w:val="20"/>
                <w:szCs w:val="20"/>
              </w:rPr>
              <w:t xml:space="preserve"> (bitte alle zusammenhängenden Flächen angeben!)</w:t>
            </w:r>
            <w:r>
              <w:rPr>
                <w:sz w:val="20"/>
                <w:szCs w:val="20"/>
              </w:rPr>
              <w:t>.</w:t>
            </w:r>
            <w:r w:rsidR="006175AD">
              <w:rPr>
                <w:sz w:val="20"/>
                <w:szCs w:val="20"/>
              </w:rPr>
              <w:t xml:space="preserve"> Ferner wird um Mitteilung gebeten, wenn das Grundstück im Bereich eines Planfeststellungsverfahrens oder eines Flurbereinigungs-, Umlegungs-, Sanierungsgebiets o.Ä. liegt.</w:t>
            </w:r>
          </w:p>
        </w:tc>
      </w:tr>
      <w:tr w:rsidR="007D75FC" w:rsidRPr="004966B4" w14:paraId="000C949F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1DFDA5C3" w14:textId="77777777" w:rsidR="00D37C08" w:rsidRDefault="007D75FC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Mitverkaufte </w:t>
            </w:r>
            <w:r w:rsidR="00D37C08">
              <w:rPr>
                <w:sz w:val="20"/>
                <w:szCs w:val="20"/>
              </w:rPr>
              <w:t xml:space="preserve">bewegliche </w:t>
            </w:r>
            <w:r>
              <w:rPr>
                <w:sz w:val="20"/>
                <w:szCs w:val="20"/>
              </w:rPr>
              <w:t>Gegenstände</w:t>
            </w:r>
          </w:p>
          <w:p w14:paraId="3F5862D6" w14:textId="5F4DB6D0" w:rsidR="007D75FC" w:rsidRPr="003B3225" w:rsidRDefault="002D4CF7" w:rsidP="00477893">
            <w:pPr>
              <w:pStyle w:val="KeinLeerraum"/>
              <w:rPr>
                <w:sz w:val="20"/>
                <w:szCs w:val="20"/>
              </w:rPr>
            </w:pPr>
            <w:r w:rsidRPr="002D4CF7">
              <w:rPr>
                <w:i/>
                <w:sz w:val="20"/>
                <w:szCs w:val="20"/>
              </w:rPr>
              <w:t>(</w:t>
            </w:r>
            <w:r w:rsidR="00C62B24" w:rsidRPr="002D4CF7">
              <w:rPr>
                <w:i/>
                <w:sz w:val="20"/>
                <w:szCs w:val="20"/>
              </w:rPr>
              <w:t xml:space="preserve">mit </w:t>
            </w:r>
            <w:r w:rsidR="007D75FC" w:rsidRPr="002D4CF7">
              <w:rPr>
                <w:i/>
                <w:sz w:val="20"/>
                <w:szCs w:val="20"/>
              </w:rPr>
              <w:t>Wertangabe</w:t>
            </w:r>
            <w:r w:rsidR="00995A35">
              <w:rPr>
                <w:i/>
                <w:sz w:val="20"/>
                <w:szCs w:val="20"/>
              </w:rPr>
              <w:t>!</w:t>
            </w:r>
            <w:r w:rsidRPr="002D4CF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09" w:type="dxa"/>
          </w:tcPr>
          <w:p w14:paraId="3CD4934B" w14:textId="597C5186" w:rsidR="007E3BC7" w:rsidRDefault="007E3BC7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11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Einbauküche mit Geräten</w:t>
            </w:r>
            <w:r w:rsidR="00ED47EF">
              <w:rPr>
                <w:sz w:val="20"/>
                <w:szCs w:val="20"/>
              </w:rPr>
              <w:tab/>
              <w:t>Wert: € …………</w:t>
            </w:r>
          </w:p>
          <w:p w14:paraId="42237F22" w14:textId="27F76D3D" w:rsidR="007D75FC" w:rsidRDefault="007E3BC7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Heizöl (ca. ………… Liter)</w:t>
            </w:r>
            <w:r w:rsidR="00ED47EF">
              <w:rPr>
                <w:sz w:val="20"/>
                <w:szCs w:val="20"/>
              </w:rPr>
              <w:tab/>
              <w:t>Wert: € …………</w:t>
            </w:r>
          </w:p>
          <w:p w14:paraId="66D121DA" w14:textId="109A17E5" w:rsidR="007E3BC7" w:rsidRPr="003B3225" w:rsidRDefault="007E3BC7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11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……………………</w:t>
            </w:r>
          </w:p>
        </w:tc>
      </w:tr>
      <w:tr w:rsidR="00044461" w:rsidRPr="004966B4" w14:paraId="20C1189A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7DAE44DD" w14:textId="77777777" w:rsidR="00044461" w:rsidRPr="003B3225" w:rsidRDefault="00044461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Nutzung</w:t>
            </w:r>
          </w:p>
        </w:tc>
        <w:tc>
          <w:tcPr>
            <w:tcW w:w="7509" w:type="dxa"/>
          </w:tcPr>
          <w:p w14:paraId="71F592D0" w14:textId="77777777" w:rsidR="00743E41" w:rsidRDefault="00EA259F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461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044461" w:rsidRPr="00D11EDF">
              <w:rPr>
                <w:sz w:val="20"/>
                <w:szCs w:val="20"/>
              </w:rPr>
              <w:t xml:space="preserve"> </w:t>
            </w:r>
            <w:r w:rsidR="00044461">
              <w:rPr>
                <w:sz w:val="20"/>
                <w:szCs w:val="20"/>
              </w:rPr>
              <w:t>leerstehend</w:t>
            </w:r>
            <w:r w:rsidR="00743E41">
              <w:rPr>
                <w:sz w:val="20"/>
                <w:szCs w:val="20"/>
              </w:rPr>
              <w:t>; keine Räumung mehr erforderlich</w:t>
            </w:r>
          </w:p>
          <w:p w14:paraId="2194DFD4" w14:textId="570970F7" w:rsidR="001B7A3F" w:rsidRDefault="00A428E3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leerstehend u</w:t>
            </w:r>
            <w:r w:rsidR="0006095B">
              <w:rPr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 ein Schlüssel wird vor Kaufpreiszahlung übergeben zwecks Renovierung (nur ganz ausnahmsweise, da </w:t>
            </w:r>
            <w:r w:rsidR="0006095B">
              <w:rPr>
                <w:sz w:val="20"/>
                <w:szCs w:val="20"/>
              </w:rPr>
              <w:t xml:space="preserve">erhebliches </w:t>
            </w:r>
            <w:r>
              <w:rPr>
                <w:sz w:val="20"/>
                <w:szCs w:val="20"/>
              </w:rPr>
              <w:t>Risiko für beide Seiten!</w:t>
            </w:r>
            <w:r w:rsidR="00774A33">
              <w:rPr>
                <w:sz w:val="20"/>
                <w:szCs w:val="20"/>
              </w:rPr>
              <w:t xml:space="preserve"> Bitte Betrag angeben, wenn Voraussetzung für Schlüsselübergabe eine Anzahlung aus Eigenmitteln des Käufers ist!</w:t>
            </w:r>
            <w:r>
              <w:rPr>
                <w:sz w:val="20"/>
                <w:szCs w:val="20"/>
              </w:rPr>
              <w:t>)</w:t>
            </w:r>
          </w:p>
          <w:p w14:paraId="0777663D" w14:textId="6D4E9ED6" w:rsidR="00D33142" w:rsidRDefault="00A428E3" w:rsidP="00477893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vom Verkäufer </w:t>
            </w:r>
            <w:r w:rsidR="00CC1D4A">
              <w:rPr>
                <w:sz w:val="20"/>
                <w:szCs w:val="20"/>
              </w:rPr>
              <w:t>bewohnt/genutzt</w:t>
            </w:r>
            <w:r>
              <w:rPr>
                <w:sz w:val="20"/>
                <w:szCs w:val="20"/>
              </w:rPr>
              <w:t xml:space="preserve">, </w:t>
            </w:r>
            <w:r w:rsidR="00CC1D4A">
              <w:rPr>
                <w:sz w:val="20"/>
                <w:szCs w:val="20"/>
              </w:rPr>
              <w:t>räumt</w:t>
            </w:r>
            <w:r>
              <w:rPr>
                <w:sz w:val="20"/>
                <w:szCs w:val="20"/>
              </w:rPr>
              <w:t xml:space="preserve"> aber </w:t>
            </w:r>
            <w:r w:rsidR="00D33142">
              <w:rPr>
                <w:sz w:val="20"/>
                <w:szCs w:val="20"/>
              </w:rPr>
              <w:t xml:space="preserve">vor Kaufpreiszahlung (üblich), </w:t>
            </w:r>
            <w:r>
              <w:rPr>
                <w:sz w:val="20"/>
                <w:szCs w:val="20"/>
              </w:rPr>
              <w:t xml:space="preserve">bis </w:t>
            </w:r>
            <w:r w:rsidR="0006095B">
              <w:rPr>
                <w:sz w:val="20"/>
                <w:szCs w:val="20"/>
              </w:rPr>
              <w:t xml:space="preserve">spätestens </w:t>
            </w:r>
            <w:r>
              <w:rPr>
                <w:sz w:val="20"/>
                <w:szCs w:val="20"/>
              </w:rPr>
              <w:t>zum ……………………</w:t>
            </w:r>
          </w:p>
          <w:p w14:paraId="51206E94" w14:textId="1C52C6CA" w:rsidR="00D33142" w:rsidRDefault="00D33142" w:rsidP="00D33142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vom Verkäufer bewohnt/genutzt, räumt nicht vor Kaufpreiszahlung, sondern</w:t>
            </w:r>
            <w:r w:rsidR="006515FB">
              <w:rPr>
                <w:sz w:val="20"/>
                <w:szCs w:val="20"/>
              </w:rPr>
              <w:t xml:space="preserve"> nachträglich</w:t>
            </w:r>
            <w:r w:rsidR="00496633">
              <w:rPr>
                <w:sz w:val="20"/>
                <w:szCs w:val="20"/>
              </w:rPr>
              <w:t xml:space="preserve"> (Risiko für Käufer!)</w:t>
            </w:r>
            <w:r>
              <w:rPr>
                <w:sz w:val="20"/>
                <w:szCs w:val="20"/>
              </w:rPr>
              <w:t xml:space="preserve"> bis spätestens zum ……………………</w:t>
            </w:r>
            <w:r w:rsidR="007D6048">
              <w:rPr>
                <w:sz w:val="20"/>
                <w:szCs w:val="20"/>
              </w:rPr>
              <w:t xml:space="preserve"> (Bitte angeben, wenn ab Kaufpreiszahlung bis zur Übergabe eine Nutzungsentschädigung zu zahlen ist!)</w:t>
            </w:r>
          </w:p>
          <w:p w14:paraId="675B8DC6" w14:textId="0721F5FC" w:rsidR="00A428E3" w:rsidRDefault="00EA259F" w:rsidP="00477893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461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044461">
              <w:rPr>
                <w:sz w:val="20"/>
                <w:szCs w:val="20"/>
              </w:rPr>
              <w:t xml:space="preserve"> vom Verkäufer bewohnt</w:t>
            </w:r>
            <w:r w:rsidR="00DC28FA">
              <w:rPr>
                <w:sz w:val="20"/>
                <w:szCs w:val="20"/>
              </w:rPr>
              <w:t>/genutzt</w:t>
            </w:r>
            <w:r w:rsidR="00A428E3">
              <w:rPr>
                <w:sz w:val="20"/>
                <w:szCs w:val="20"/>
              </w:rPr>
              <w:t xml:space="preserve"> und Verkäufer bleibt </w:t>
            </w:r>
            <w:r w:rsidR="00B25DD9">
              <w:rPr>
                <w:sz w:val="20"/>
                <w:szCs w:val="20"/>
              </w:rPr>
              <w:t>auf unbestimmte Zeit</w:t>
            </w:r>
            <w:r w:rsidR="00D33142">
              <w:rPr>
                <w:sz w:val="20"/>
                <w:szCs w:val="20"/>
              </w:rPr>
              <w:t xml:space="preserve"> oder jedenfalls längere Zeit (z.B. länger als ein Jahr)</w:t>
            </w:r>
            <w:r w:rsidR="00B25DD9">
              <w:rPr>
                <w:sz w:val="20"/>
                <w:szCs w:val="20"/>
              </w:rPr>
              <w:t xml:space="preserve"> </w:t>
            </w:r>
            <w:r w:rsidR="00A428E3">
              <w:rPr>
                <w:sz w:val="20"/>
                <w:szCs w:val="20"/>
              </w:rPr>
              <w:t xml:space="preserve">als Mieter (sog. </w:t>
            </w:r>
            <w:proofErr w:type="spellStart"/>
            <w:r w:rsidR="00A428E3">
              <w:rPr>
                <w:sz w:val="20"/>
                <w:szCs w:val="20"/>
              </w:rPr>
              <w:t>sale</w:t>
            </w:r>
            <w:proofErr w:type="spellEnd"/>
            <w:r w:rsidR="00A428E3">
              <w:rPr>
                <w:sz w:val="20"/>
                <w:szCs w:val="20"/>
              </w:rPr>
              <w:t xml:space="preserve"> and lease back</w:t>
            </w:r>
            <w:r w:rsidR="00B25DD9">
              <w:rPr>
                <w:sz w:val="20"/>
                <w:szCs w:val="20"/>
              </w:rPr>
              <w:t>; bitte monatliche Kaltmiete, Nebenkosten</w:t>
            </w:r>
            <w:r w:rsidR="00580A26">
              <w:rPr>
                <w:sz w:val="20"/>
                <w:szCs w:val="20"/>
              </w:rPr>
              <w:t xml:space="preserve"> (Pauschale?)</w:t>
            </w:r>
            <w:r w:rsidR="00B25DD9">
              <w:rPr>
                <w:sz w:val="20"/>
                <w:szCs w:val="20"/>
              </w:rPr>
              <w:t xml:space="preserve"> und Kaution</w:t>
            </w:r>
            <w:r w:rsidR="00B60BE3">
              <w:rPr>
                <w:sz w:val="20"/>
                <w:szCs w:val="20"/>
              </w:rPr>
              <w:t>, Konto des Käufers</w:t>
            </w:r>
            <w:r w:rsidR="00B25DD9">
              <w:rPr>
                <w:sz w:val="20"/>
                <w:szCs w:val="20"/>
              </w:rPr>
              <w:t xml:space="preserve"> </w:t>
            </w:r>
            <w:r w:rsidR="007A1077">
              <w:rPr>
                <w:sz w:val="20"/>
                <w:szCs w:val="20"/>
              </w:rPr>
              <w:t>sowie eine etwaige Befristung</w:t>
            </w:r>
            <w:r w:rsidR="00B60BE3">
              <w:rPr>
                <w:sz w:val="20"/>
                <w:szCs w:val="20"/>
              </w:rPr>
              <w:t xml:space="preserve"> des Mietverhältnisses und den Befristungsgrund</w:t>
            </w:r>
            <w:r w:rsidR="007A1077">
              <w:rPr>
                <w:sz w:val="20"/>
                <w:szCs w:val="20"/>
              </w:rPr>
              <w:t xml:space="preserve"> </w:t>
            </w:r>
            <w:r w:rsidR="00B25DD9">
              <w:rPr>
                <w:sz w:val="20"/>
                <w:szCs w:val="20"/>
              </w:rPr>
              <w:t>angeben!)</w:t>
            </w:r>
            <w:r w:rsidR="00DA1359">
              <w:rPr>
                <w:sz w:val="20"/>
                <w:szCs w:val="20"/>
              </w:rPr>
              <w:t xml:space="preserve"> (die Vereinbarung muss zwingend mitbeurkundet werden; es fallen Zusatzkosten an)</w:t>
            </w:r>
          </w:p>
          <w:p w14:paraId="3E5AC2E4" w14:textId="77777777" w:rsidR="0006095B" w:rsidRDefault="00EA259F" w:rsidP="00477893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461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044461">
              <w:rPr>
                <w:sz w:val="20"/>
                <w:szCs w:val="20"/>
              </w:rPr>
              <w:t xml:space="preserve"> vermietet </w:t>
            </w:r>
            <w:r w:rsidR="0006095B">
              <w:rPr>
                <w:sz w:val="20"/>
                <w:szCs w:val="20"/>
              </w:rPr>
              <w:t xml:space="preserve">und </w:t>
            </w:r>
            <w:r w:rsidR="00900C03">
              <w:rPr>
                <w:sz w:val="20"/>
                <w:szCs w:val="20"/>
              </w:rPr>
              <w:t xml:space="preserve">Mietverhältnis </w:t>
            </w:r>
            <w:r w:rsidR="0006095B">
              <w:rPr>
                <w:sz w:val="20"/>
                <w:szCs w:val="20"/>
              </w:rPr>
              <w:t>wird übernommen</w:t>
            </w:r>
            <w:r w:rsidR="00531168">
              <w:rPr>
                <w:sz w:val="20"/>
                <w:szCs w:val="20"/>
              </w:rPr>
              <w:t xml:space="preserve"> (</w:t>
            </w:r>
            <w:r w:rsidR="00E21DC4">
              <w:rPr>
                <w:sz w:val="20"/>
                <w:szCs w:val="20"/>
              </w:rPr>
              <w:t>das Objekt wurde an den Mieter zur Nutzung übergeben am ……………………)</w:t>
            </w:r>
          </w:p>
          <w:p w14:paraId="3AF37620" w14:textId="77777777" w:rsidR="00FA5CAA" w:rsidRDefault="00EA259F" w:rsidP="00477893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4461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044461">
              <w:rPr>
                <w:sz w:val="20"/>
                <w:szCs w:val="20"/>
              </w:rPr>
              <w:t xml:space="preserve"> </w:t>
            </w:r>
            <w:r w:rsidR="002D4CF7">
              <w:rPr>
                <w:sz w:val="20"/>
                <w:szCs w:val="20"/>
              </w:rPr>
              <w:t>vermietet</w:t>
            </w:r>
            <w:r w:rsidR="0006095B">
              <w:rPr>
                <w:sz w:val="20"/>
                <w:szCs w:val="20"/>
              </w:rPr>
              <w:t xml:space="preserve">, aber </w:t>
            </w:r>
            <w:r w:rsidR="002D4CF7">
              <w:rPr>
                <w:sz w:val="20"/>
                <w:szCs w:val="20"/>
              </w:rPr>
              <w:t>Mieter zieht aus</w:t>
            </w:r>
            <w:r w:rsidR="0006095B">
              <w:rPr>
                <w:sz w:val="20"/>
                <w:szCs w:val="20"/>
              </w:rPr>
              <w:t xml:space="preserve"> bis spätestens zum ……………………, wofür Verkäufer </w:t>
            </w:r>
            <w:r w:rsidR="00B25DD9">
              <w:rPr>
                <w:sz w:val="20"/>
                <w:szCs w:val="20"/>
              </w:rPr>
              <w:t>einzustehen hat</w:t>
            </w:r>
          </w:p>
          <w:p w14:paraId="2907868A" w14:textId="77777777" w:rsidR="0046334B" w:rsidRPr="003B3225" w:rsidRDefault="0046334B" w:rsidP="00477893">
            <w:pPr>
              <w:pStyle w:val="KeinLeerraum"/>
              <w:jc w:val="both"/>
              <w:rPr>
                <w:sz w:val="20"/>
                <w:szCs w:val="20"/>
              </w:rPr>
            </w:pP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vermietet an Käufer</w:t>
            </w:r>
            <w:r w:rsidR="001B7A3F">
              <w:rPr>
                <w:sz w:val="20"/>
                <w:szCs w:val="20"/>
              </w:rPr>
              <w:t xml:space="preserve"> (Mietvertrag endet mit </w:t>
            </w:r>
            <w:r w:rsidR="0006095B">
              <w:rPr>
                <w:sz w:val="20"/>
                <w:szCs w:val="20"/>
              </w:rPr>
              <w:t>Kaufpreiszahlung</w:t>
            </w:r>
            <w:r w:rsidR="001B7A3F">
              <w:rPr>
                <w:sz w:val="20"/>
                <w:szCs w:val="20"/>
              </w:rPr>
              <w:t>)</w:t>
            </w:r>
          </w:p>
        </w:tc>
      </w:tr>
      <w:tr w:rsidR="007D75FC" w:rsidRPr="004966B4" w14:paraId="077E01FC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2AD995D4" w14:textId="77777777" w:rsidR="007D75FC" w:rsidRPr="00044461" w:rsidRDefault="007D75FC" w:rsidP="00477893">
            <w:pPr>
              <w:pStyle w:val="KeinLeerraum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Erschließung (</w:t>
            </w:r>
            <w:r w:rsidR="00E00004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itte bei der Gemeinde erkundigen</w:t>
            </w:r>
            <w:r w:rsidR="00995A35">
              <w:rPr>
                <w:i/>
                <w:sz w:val="20"/>
                <w:szCs w:val="20"/>
              </w:rPr>
              <w:t>!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09" w:type="dxa"/>
          </w:tcPr>
          <w:p w14:paraId="78559D3C" w14:textId="77777777" w:rsidR="007D75FC" w:rsidRPr="003B3225" w:rsidRDefault="00EA259F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5F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D75FC" w:rsidRPr="00D11EDF">
              <w:rPr>
                <w:sz w:val="20"/>
                <w:szCs w:val="20"/>
              </w:rPr>
              <w:t xml:space="preserve"> </w:t>
            </w:r>
            <w:r w:rsidR="007D75FC">
              <w:rPr>
                <w:sz w:val="20"/>
                <w:szCs w:val="20"/>
              </w:rPr>
              <w:t xml:space="preserve">unerschlossen </w:t>
            </w:r>
            <w:r w:rsidR="007D75FC">
              <w:rPr>
                <w:sz w:val="20"/>
                <w:szCs w:val="20"/>
              </w:rPr>
              <w:tab/>
            </w:r>
            <w:r w:rsidRPr="00D11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5FC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7D75FC">
              <w:rPr>
                <w:sz w:val="20"/>
                <w:szCs w:val="20"/>
              </w:rPr>
              <w:t xml:space="preserve"> voll erschlossen</w:t>
            </w:r>
            <w:r w:rsidR="00D97FC3">
              <w:rPr>
                <w:sz w:val="20"/>
                <w:szCs w:val="20"/>
              </w:rPr>
              <w:t>, endabgerechnet und bezahlt</w:t>
            </w:r>
            <w:r w:rsidR="007D75FC">
              <w:rPr>
                <w:sz w:val="20"/>
                <w:szCs w:val="20"/>
              </w:rPr>
              <w:br/>
            </w:r>
            <w:r w:rsidRPr="00D11EDF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5FC"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 w:rsidR="007D75FC">
              <w:rPr>
                <w:sz w:val="20"/>
                <w:szCs w:val="20"/>
              </w:rPr>
              <w:t xml:space="preserve"> teilweise erschlossen</w:t>
            </w:r>
            <w:r w:rsidR="00D97FC3">
              <w:rPr>
                <w:sz w:val="20"/>
                <w:szCs w:val="20"/>
              </w:rPr>
              <w:t xml:space="preserve"> bzw. noch nicht voll bezahlt (</w:t>
            </w:r>
            <w:r w:rsidR="00440B47">
              <w:rPr>
                <w:sz w:val="20"/>
                <w:szCs w:val="20"/>
              </w:rPr>
              <w:t>B</w:t>
            </w:r>
            <w:r w:rsidR="00D97FC3">
              <w:rPr>
                <w:sz w:val="20"/>
                <w:szCs w:val="20"/>
              </w:rPr>
              <w:t>itte näher ausführen!)</w:t>
            </w:r>
          </w:p>
        </w:tc>
      </w:tr>
      <w:tr w:rsidR="007D75FC" w:rsidRPr="004966B4" w14:paraId="59226103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69EA779C" w14:textId="3B2152B6" w:rsidR="00C720B3" w:rsidRDefault="007D75FC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Baulasten</w:t>
            </w:r>
          </w:p>
          <w:p w14:paraId="081EC557" w14:textId="4E77EDCC" w:rsidR="007D75FC" w:rsidRPr="00044461" w:rsidRDefault="007D75FC" w:rsidP="00477893">
            <w:pPr>
              <w:pStyle w:val="KeinLeerraum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00004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>itte bei Gemeinde</w:t>
            </w:r>
            <w:r w:rsidR="001633E9">
              <w:rPr>
                <w:i/>
                <w:sz w:val="20"/>
                <w:szCs w:val="20"/>
              </w:rPr>
              <w:t xml:space="preserve"> bzw. Landratsamt</w:t>
            </w:r>
            <w:r>
              <w:rPr>
                <w:i/>
                <w:sz w:val="20"/>
                <w:szCs w:val="20"/>
              </w:rPr>
              <w:t xml:space="preserve"> erkundigen</w:t>
            </w:r>
            <w:r w:rsidR="00995A35">
              <w:rPr>
                <w:i/>
                <w:sz w:val="20"/>
                <w:szCs w:val="20"/>
              </w:rPr>
              <w:t>!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09" w:type="dxa"/>
          </w:tcPr>
          <w:p w14:paraId="1F855534" w14:textId="3190D87C" w:rsidR="007D75FC" w:rsidRPr="003B3225" w:rsidRDefault="00EA259F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5F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D75FC" w:rsidRPr="00D11EDF">
              <w:rPr>
                <w:sz w:val="20"/>
                <w:szCs w:val="20"/>
              </w:rPr>
              <w:t xml:space="preserve"> </w:t>
            </w:r>
            <w:r w:rsidR="007D75FC">
              <w:rPr>
                <w:sz w:val="20"/>
                <w:szCs w:val="20"/>
              </w:rPr>
              <w:t xml:space="preserve">keine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367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A4367" w:rsidRPr="00D11EDF">
              <w:rPr>
                <w:sz w:val="20"/>
                <w:szCs w:val="20"/>
              </w:rPr>
              <w:t xml:space="preserve"> </w:t>
            </w:r>
            <w:r w:rsidR="006A4367">
              <w:rPr>
                <w:sz w:val="20"/>
                <w:szCs w:val="20"/>
              </w:rPr>
              <w:t xml:space="preserve">folgende </w:t>
            </w:r>
            <w:r w:rsidR="007D75FC">
              <w:rPr>
                <w:sz w:val="20"/>
                <w:szCs w:val="20"/>
              </w:rPr>
              <w:t>Eintragungen im Baulastenverzeichnis</w:t>
            </w:r>
            <w:r w:rsidR="001633E9">
              <w:rPr>
                <w:sz w:val="20"/>
                <w:szCs w:val="20"/>
              </w:rPr>
              <w:t>:</w:t>
            </w:r>
            <w:r w:rsidR="007D75FC">
              <w:rPr>
                <w:sz w:val="20"/>
                <w:szCs w:val="20"/>
              </w:rPr>
              <w:br/>
            </w:r>
          </w:p>
        </w:tc>
      </w:tr>
      <w:tr w:rsidR="00C720B3" w:rsidRPr="004966B4" w14:paraId="263E42E2" w14:textId="77777777" w:rsidTr="00B7769B">
        <w:tc>
          <w:tcPr>
            <w:tcW w:w="2551" w:type="dxa"/>
            <w:shd w:val="clear" w:color="auto" w:fill="DBE5F1" w:themeFill="accent1" w:themeFillTint="33"/>
          </w:tcPr>
          <w:p w14:paraId="3852DE67" w14:textId="77777777" w:rsidR="00C720B3" w:rsidRDefault="00C720B3" w:rsidP="00B7769B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Altlasten</w:t>
            </w:r>
          </w:p>
          <w:p w14:paraId="129F651E" w14:textId="4CD8E841" w:rsidR="00C720B3" w:rsidRPr="00044461" w:rsidRDefault="00C720B3" w:rsidP="00B7769B">
            <w:pPr>
              <w:pStyle w:val="KeinLeerraum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Bitte bei Gemeinde bzw. Landratsamt erkundigen!)</w:t>
            </w:r>
          </w:p>
        </w:tc>
        <w:tc>
          <w:tcPr>
            <w:tcW w:w="7509" w:type="dxa"/>
          </w:tcPr>
          <w:p w14:paraId="07F6E866" w14:textId="1CCDD608" w:rsidR="00C720B3" w:rsidRPr="003B3225" w:rsidRDefault="00C720B3" w:rsidP="00B7769B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11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keine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11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folgende Eintragungen im Altlastenverzeichnis:</w:t>
            </w:r>
            <w:r>
              <w:rPr>
                <w:sz w:val="20"/>
                <w:szCs w:val="20"/>
              </w:rPr>
              <w:br/>
            </w:r>
          </w:p>
        </w:tc>
      </w:tr>
      <w:tr w:rsidR="001633E9" w:rsidRPr="004966B4" w14:paraId="40F37FD9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0AF2BB42" w14:textId="77777777" w:rsidR="001633E9" w:rsidRDefault="001633E9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Versteckte Mängel</w:t>
            </w:r>
          </w:p>
          <w:p w14:paraId="2F3DA6C7" w14:textId="5D983271" w:rsidR="00C720B3" w:rsidRPr="0063170F" w:rsidRDefault="00C720B3" w:rsidP="00477893">
            <w:pPr>
              <w:pStyle w:val="KeinLeerraum"/>
              <w:rPr>
                <w:i/>
                <w:iCs/>
                <w:sz w:val="20"/>
                <w:szCs w:val="20"/>
              </w:rPr>
            </w:pPr>
            <w:r w:rsidRPr="0063170F">
              <w:rPr>
                <w:i/>
                <w:iCs/>
                <w:sz w:val="20"/>
                <w:szCs w:val="20"/>
              </w:rPr>
              <w:t>(Ggf. separates Blatt</w:t>
            </w:r>
            <w:r w:rsidR="00473BEC">
              <w:rPr>
                <w:i/>
                <w:iCs/>
                <w:sz w:val="20"/>
                <w:szCs w:val="20"/>
              </w:rPr>
              <w:t>!)</w:t>
            </w:r>
          </w:p>
        </w:tc>
        <w:tc>
          <w:tcPr>
            <w:tcW w:w="7509" w:type="dxa"/>
          </w:tcPr>
          <w:p w14:paraId="0805C769" w14:textId="77777777" w:rsidR="001633E9" w:rsidRDefault="001633E9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11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keine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11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folgende:</w:t>
            </w:r>
          </w:p>
          <w:p w14:paraId="34E8E8A3" w14:textId="77777777" w:rsidR="00473BEC" w:rsidRDefault="00473BEC" w:rsidP="00477893">
            <w:pPr>
              <w:pStyle w:val="KeinLeerraum"/>
              <w:rPr>
                <w:sz w:val="20"/>
                <w:szCs w:val="20"/>
              </w:rPr>
            </w:pPr>
          </w:p>
          <w:p w14:paraId="121F6DBE" w14:textId="77777777" w:rsidR="00473BEC" w:rsidRDefault="00473BEC" w:rsidP="00477893">
            <w:pPr>
              <w:pStyle w:val="KeinLeerraum"/>
              <w:rPr>
                <w:sz w:val="20"/>
                <w:szCs w:val="20"/>
              </w:rPr>
            </w:pPr>
          </w:p>
          <w:p w14:paraId="6B33E560" w14:textId="33CA4BFF" w:rsidR="00473BEC" w:rsidRDefault="00473BEC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044461" w:rsidRPr="004966B4" w14:paraId="08E506F9" w14:textId="77777777" w:rsidTr="00477893">
        <w:tc>
          <w:tcPr>
            <w:tcW w:w="2551" w:type="dxa"/>
            <w:shd w:val="clear" w:color="auto" w:fill="DBE5F1" w:themeFill="accent1" w:themeFillTint="33"/>
          </w:tcPr>
          <w:p w14:paraId="16F0A7FA" w14:textId="77777777" w:rsidR="00321DF5" w:rsidRPr="00321DF5" w:rsidRDefault="00321DF5" w:rsidP="00477893">
            <w:pPr>
              <w:pStyle w:val="KeinLeerraum"/>
              <w:rPr>
                <w:sz w:val="20"/>
                <w:szCs w:val="20"/>
              </w:rPr>
            </w:pPr>
            <w:r w:rsidRPr="00321DF5">
              <w:rPr>
                <w:sz w:val="20"/>
                <w:szCs w:val="20"/>
              </w:rPr>
              <w:lastRenderedPageBreak/>
              <w:t>Bei Wohnungseigentum</w:t>
            </w:r>
          </w:p>
          <w:p w14:paraId="2968ED46" w14:textId="0A65A6EB" w:rsidR="00321DF5" w:rsidRPr="00044461" w:rsidRDefault="00995A35" w:rsidP="00477893">
            <w:pPr>
              <w:pStyle w:val="KeinLeerraum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E00004">
              <w:rPr>
                <w:i/>
                <w:sz w:val="20"/>
                <w:szCs w:val="20"/>
              </w:rPr>
              <w:t>B</w:t>
            </w:r>
            <w:r w:rsidR="00321DF5">
              <w:rPr>
                <w:i/>
                <w:sz w:val="20"/>
                <w:szCs w:val="20"/>
              </w:rPr>
              <w:t>itte beim Verwalter erkundigen</w:t>
            </w:r>
            <w:r w:rsidR="001E2CC1">
              <w:rPr>
                <w:i/>
                <w:sz w:val="20"/>
                <w:szCs w:val="20"/>
              </w:rPr>
              <w:t xml:space="preserve"> und dem Käufer die Teilungserklärung </w:t>
            </w:r>
            <w:r w:rsidR="002E3BA2">
              <w:rPr>
                <w:i/>
                <w:sz w:val="20"/>
                <w:szCs w:val="20"/>
              </w:rPr>
              <w:t xml:space="preserve">sowie die </w:t>
            </w:r>
            <w:r w:rsidR="00B23A0F">
              <w:rPr>
                <w:i/>
                <w:sz w:val="20"/>
                <w:szCs w:val="20"/>
              </w:rPr>
              <w:t>jüngeren</w:t>
            </w:r>
            <w:r w:rsidR="002E3BA2">
              <w:rPr>
                <w:i/>
                <w:sz w:val="20"/>
                <w:szCs w:val="20"/>
              </w:rPr>
              <w:t xml:space="preserve"> Beschlüsse </w:t>
            </w:r>
            <w:r w:rsidR="001E2CC1">
              <w:rPr>
                <w:i/>
                <w:sz w:val="20"/>
                <w:szCs w:val="20"/>
              </w:rPr>
              <w:t>zur Verfügung stellen</w:t>
            </w:r>
            <w:r>
              <w:rPr>
                <w:i/>
                <w:sz w:val="20"/>
                <w:szCs w:val="20"/>
              </w:rPr>
              <w:t>!</w:t>
            </w:r>
            <w:r w:rsidR="00321DF5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09" w:type="dxa"/>
          </w:tcPr>
          <w:p w14:paraId="0614233D" w14:textId="14E28E23" w:rsidR="00AA4A3D" w:rsidRDefault="00321DF5" w:rsidP="004857CE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Verwalter ist: </w:t>
            </w:r>
            <w:r>
              <w:rPr>
                <w:sz w:val="20"/>
                <w:szCs w:val="20"/>
              </w:rPr>
              <w:br/>
            </w:r>
            <w:r w:rsidR="008E5588">
              <w:rPr>
                <w:sz w:val="20"/>
                <w:szCs w:val="20"/>
              </w:rPr>
              <w:t xml:space="preserve">Anteil an der </w:t>
            </w:r>
            <w:r w:rsidR="00AA4A3D">
              <w:rPr>
                <w:sz w:val="20"/>
                <w:szCs w:val="20"/>
              </w:rPr>
              <w:t>Instandhaltungsrücklage: € …………</w:t>
            </w:r>
          </w:p>
          <w:p w14:paraId="05101AF0" w14:textId="77777777" w:rsidR="007D6048" w:rsidRDefault="009F055D" w:rsidP="007D6048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21DF5">
              <w:rPr>
                <w:sz w:val="20"/>
                <w:szCs w:val="20"/>
              </w:rPr>
              <w:t>Geplante</w:t>
            </w:r>
            <w:r>
              <w:rPr>
                <w:sz w:val="20"/>
                <w:szCs w:val="20"/>
              </w:rPr>
              <w:t>)</w:t>
            </w:r>
            <w:r w:rsidR="00321DF5">
              <w:rPr>
                <w:sz w:val="20"/>
                <w:szCs w:val="20"/>
              </w:rPr>
              <w:t xml:space="preserve"> Sonderumlage</w:t>
            </w:r>
            <w:r>
              <w:rPr>
                <w:sz w:val="20"/>
                <w:szCs w:val="20"/>
              </w:rPr>
              <w:tab/>
              <w:t xml:space="preserve"> </w:t>
            </w:r>
            <w:r w:rsidR="00321D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A25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DF5">
              <w:rPr>
                <w:sz w:val="20"/>
                <w:szCs w:val="20"/>
              </w:rPr>
              <w:instrText xml:space="preserve"> FORMCHECKBOX </w:instrText>
            </w:r>
            <w:r w:rsidR="00EA259F">
              <w:rPr>
                <w:sz w:val="20"/>
                <w:szCs w:val="20"/>
              </w:rPr>
            </w:r>
            <w:r w:rsidR="00EA259F">
              <w:rPr>
                <w:sz w:val="20"/>
                <w:szCs w:val="20"/>
              </w:rPr>
              <w:fldChar w:fldCharType="separate"/>
            </w:r>
            <w:r w:rsidR="00EA259F">
              <w:rPr>
                <w:sz w:val="20"/>
                <w:szCs w:val="20"/>
              </w:rPr>
              <w:fldChar w:fldCharType="end"/>
            </w:r>
            <w:r w:rsidR="00321DF5" w:rsidRPr="00D11EDF">
              <w:rPr>
                <w:sz w:val="20"/>
                <w:szCs w:val="20"/>
              </w:rPr>
              <w:t xml:space="preserve"> </w:t>
            </w:r>
            <w:r w:rsidR="00321DF5">
              <w:rPr>
                <w:sz w:val="20"/>
                <w:szCs w:val="20"/>
              </w:rPr>
              <w:t xml:space="preserve">nein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</w:r>
            <w:r w:rsidR="00EA259F" w:rsidRPr="00D11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DF5" w:rsidRPr="00D11EDF">
              <w:rPr>
                <w:sz w:val="20"/>
                <w:szCs w:val="20"/>
              </w:rPr>
              <w:instrText xml:space="preserve"> FORMCHECKBOX </w:instrText>
            </w:r>
            <w:r w:rsidR="00EA259F" w:rsidRPr="00D11EDF">
              <w:rPr>
                <w:sz w:val="20"/>
                <w:szCs w:val="20"/>
              </w:rPr>
            </w:r>
            <w:r w:rsidR="00EA259F" w:rsidRPr="00D11EDF">
              <w:rPr>
                <w:sz w:val="20"/>
                <w:szCs w:val="20"/>
              </w:rPr>
              <w:fldChar w:fldCharType="separate"/>
            </w:r>
            <w:r w:rsidR="00EA259F" w:rsidRPr="00D11EDF">
              <w:rPr>
                <w:sz w:val="20"/>
                <w:szCs w:val="20"/>
              </w:rPr>
              <w:fldChar w:fldCharType="end"/>
            </w:r>
            <w:r w:rsidR="00321DF5">
              <w:rPr>
                <w:sz w:val="20"/>
                <w:szCs w:val="20"/>
              </w:rPr>
              <w:t xml:space="preserve"> ja</w:t>
            </w:r>
            <w:r w:rsidR="006A4367">
              <w:rPr>
                <w:sz w:val="20"/>
                <w:szCs w:val="20"/>
              </w:rPr>
              <w:t>, nämlich</w:t>
            </w:r>
            <w:r w:rsidR="00321DF5">
              <w:rPr>
                <w:sz w:val="20"/>
                <w:szCs w:val="20"/>
              </w:rPr>
              <w:t xml:space="preserve">: </w:t>
            </w:r>
            <w:r w:rsidR="00FA5CAA">
              <w:rPr>
                <w:sz w:val="20"/>
                <w:szCs w:val="20"/>
              </w:rPr>
              <w:t xml:space="preserve">       € …………</w:t>
            </w:r>
            <w:r w:rsidR="00321DF5">
              <w:rPr>
                <w:sz w:val="20"/>
                <w:szCs w:val="20"/>
              </w:rPr>
              <w:br/>
              <w:t>Wohngeldrücks</w:t>
            </w:r>
            <w:r w:rsidR="006A4367">
              <w:rPr>
                <w:sz w:val="20"/>
                <w:szCs w:val="20"/>
              </w:rPr>
              <w:t xml:space="preserve">tände </w:t>
            </w:r>
            <w:r w:rsidR="006A4367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</w:t>
            </w:r>
            <w:r w:rsidR="00EA259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367">
              <w:rPr>
                <w:sz w:val="20"/>
                <w:szCs w:val="20"/>
              </w:rPr>
              <w:instrText xml:space="preserve"> FORMCHECKBOX </w:instrText>
            </w:r>
            <w:r w:rsidR="00EA259F">
              <w:rPr>
                <w:sz w:val="20"/>
                <w:szCs w:val="20"/>
              </w:rPr>
            </w:r>
            <w:r w:rsidR="00EA259F">
              <w:rPr>
                <w:sz w:val="20"/>
                <w:szCs w:val="20"/>
              </w:rPr>
              <w:fldChar w:fldCharType="separate"/>
            </w:r>
            <w:r w:rsidR="00EA259F">
              <w:rPr>
                <w:sz w:val="20"/>
                <w:szCs w:val="20"/>
              </w:rPr>
              <w:fldChar w:fldCharType="end"/>
            </w:r>
            <w:r w:rsidR="006A4367" w:rsidRPr="00D11EDF">
              <w:rPr>
                <w:sz w:val="20"/>
                <w:szCs w:val="20"/>
              </w:rPr>
              <w:t xml:space="preserve"> </w:t>
            </w:r>
            <w:r w:rsidR="006A4367">
              <w:rPr>
                <w:sz w:val="20"/>
                <w:szCs w:val="20"/>
              </w:rPr>
              <w:t xml:space="preserve">nein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</w:r>
            <w:r w:rsidR="00EA259F" w:rsidRPr="00D11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367" w:rsidRPr="00D11EDF">
              <w:rPr>
                <w:sz w:val="20"/>
                <w:szCs w:val="20"/>
              </w:rPr>
              <w:instrText xml:space="preserve"> FORMCHECKBOX </w:instrText>
            </w:r>
            <w:r w:rsidR="00EA259F" w:rsidRPr="00D11EDF">
              <w:rPr>
                <w:sz w:val="20"/>
                <w:szCs w:val="20"/>
              </w:rPr>
            </w:r>
            <w:r w:rsidR="00EA259F" w:rsidRPr="00D11EDF">
              <w:rPr>
                <w:sz w:val="20"/>
                <w:szCs w:val="20"/>
              </w:rPr>
              <w:fldChar w:fldCharType="separate"/>
            </w:r>
            <w:r w:rsidR="00EA259F" w:rsidRPr="00D11EDF">
              <w:rPr>
                <w:sz w:val="20"/>
                <w:szCs w:val="20"/>
              </w:rPr>
              <w:fldChar w:fldCharType="end"/>
            </w:r>
            <w:r w:rsidR="006A4367">
              <w:rPr>
                <w:sz w:val="20"/>
                <w:szCs w:val="20"/>
              </w:rPr>
              <w:t xml:space="preserve"> </w:t>
            </w:r>
            <w:proofErr w:type="gramStart"/>
            <w:r w:rsidR="006A4367">
              <w:rPr>
                <w:sz w:val="20"/>
                <w:szCs w:val="20"/>
              </w:rPr>
              <w:t>ja  in</w:t>
            </w:r>
            <w:proofErr w:type="gramEnd"/>
            <w:r w:rsidR="006A4367">
              <w:rPr>
                <w:sz w:val="20"/>
                <w:szCs w:val="20"/>
              </w:rPr>
              <w:t xml:space="preserve"> Höhe von: </w:t>
            </w:r>
            <w:r w:rsidR="008D25FD">
              <w:rPr>
                <w:sz w:val="20"/>
                <w:szCs w:val="20"/>
              </w:rPr>
              <w:t>€ …………</w:t>
            </w:r>
          </w:p>
          <w:p w14:paraId="79CF2171" w14:textId="77777777" w:rsidR="007D6048" w:rsidRDefault="007D6048" w:rsidP="007D6048">
            <w:pPr>
              <w:pStyle w:val="KeinLeerraum"/>
              <w:rPr>
                <w:sz w:val="20"/>
                <w:szCs w:val="20"/>
              </w:rPr>
            </w:pPr>
          </w:p>
          <w:p w14:paraId="36557E8F" w14:textId="55E62966" w:rsidR="00294F1B" w:rsidRPr="003B3225" w:rsidRDefault="00294F1B" w:rsidP="007D6048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Kredite, die die WEG aufgenommen hat:   </w:t>
            </w:r>
            <w:r w:rsidR="004857CE">
              <w:rPr>
                <w:sz w:val="20"/>
                <w:szCs w:val="20"/>
              </w:rPr>
              <w:t xml:space="preserve">  </w:t>
            </w:r>
            <w:r w:rsidR="004857C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D11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nein     </w:t>
            </w:r>
            <w:r w:rsidRPr="00D11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EDF">
              <w:rPr>
                <w:sz w:val="20"/>
                <w:szCs w:val="20"/>
              </w:rPr>
              <w:instrText xml:space="preserve"> FORMCHECKBOX </w:instrText>
            </w:r>
            <w:r w:rsidRPr="00D11EDF">
              <w:rPr>
                <w:sz w:val="20"/>
                <w:szCs w:val="20"/>
              </w:rPr>
            </w:r>
            <w:r w:rsidRPr="00D11EDF">
              <w:rPr>
                <w:sz w:val="20"/>
                <w:szCs w:val="20"/>
              </w:rPr>
              <w:fldChar w:fldCharType="separate"/>
            </w:r>
            <w:r w:rsidRPr="00D11ED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ja; bitte näher erläutern!</w:t>
            </w:r>
          </w:p>
        </w:tc>
      </w:tr>
      <w:tr w:rsidR="0091430F" w:rsidRPr="004966B4" w14:paraId="7588DE6C" w14:textId="77777777" w:rsidTr="001E4560">
        <w:trPr>
          <w:trHeight w:val="223"/>
        </w:trPr>
        <w:tc>
          <w:tcPr>
            <w:tcW w:w="10060" w:type="dxa"/>
            <w:gridSpan w:val="2"/>
            <w:shd w:val="clear" w:color="auto" w:fill="DBE5F1" w:themeFill="accent1" w:themeFillTint="33"/>
          </w:tcPr>
          <w:p w14:paraId="55493BD3" w14:textId="77777777" w:rsidR="0091430F" w:rsidRDefault="001E4560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 Käufer muss grundsätzlich ein Energieausweis vorgelegt und später übergeben werden (nicht verzichtbar)!</w:t>
            </w:r>
          </w:p>
        </w:tc>
      </w:tr>
    </w:tbl>
    <w:p w14:paraId="1EC9CE19" w14:textId="3CE67D0B" w:rsidR="002D4CF7" w:rsidRDefault="002D4CF7" w:rsidP="00477893">
      <w:pPr>
        <w:pStyle w:val="KeinLeerraum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492"/>
        <w:gridCol w:w="2216"/>
        <w:gridCol w:w="2661"/>
        <w:gridCol w:w="2691"/>
      </w:tblGrid>
      <w:tr w:rsidR="00995A35" w:rsidRPr="00506532" w14:paraId="3C7F2866" w14:textId="77777777" w:rsidTr="00477893">
        <w:tc>
          <w:tcPr>
            <w:tcW w:w="10060" w:type="dxa"/>
            <w:gridSpan w:val="4"/>
            <w:shd w:val="clear" w:color="auto" w:fill="DBE5F1" w:themeFill="accent1" w:themeFillTint="33"/>
          </w:tcPr>
          <w:p w14:paraId="3EF4481C" w14:textId="77777777" w:rsidR="00995A35" w:rsidRPr="00506532" w:rsidRDefault="00995A35" w:rsidP="00477893">
            <w:pPr>
              <w:pStyle w:val="KeinLeerraum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Kaufpreis, Finanzierung, Ablösung von Lasten</w:t>
            </w:r>
          </w:p>
        </w:tc>
      </w:tr>
      <w:tr w:rsidR="006A4367" w14:paraId="6CFDA110" w14:textId="77777777" w:rsidTr="00477893">
        <w:tc>
          <w:tcPr>
            <w:tcW w:w="24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3D9CCE" w14:textId="77777777" w:rsidR="006A4367" w:rsidRPr="00995A35" w:rsidRDefault="006A4367" w:rsidP="00477893">
            <w:pPr>
              <w:pStyle w:val="KeinLeerraum"/>
              <w:rPr>
                <w:sz w:val="20"/>
                <w:szCs w:val="20"/>
              </w:rPr>
            </w:pPr>
            <w:r w:rsidRPr="00995A35">
              <w:rPr>
                <w:sz w:val="20"/>
                <w:szCs w:val="20"/>
              </w:rPr>
              <w:t>Kaufpreis</w:t>
            </w:r>
          </w:p>
        </w:tc>
        <w:tc>
          <w:tcPr>
            <w:tcW w:w="2216" w:type="dxa"/>
          </w:tcPr>
          <w:p w14:paraId="57B57D2D" w14:textId="77777777" w:rsidR="006A4367" w:rsidRPr="002C0508" w:rsidRDefault="006A4367" w:rsidP="00477893">
            <w:pPr>
              <w:pStyle w:val="KeinLeerraum"/>
              <w:rPr>
                <w:sz w:val="20"/>
                <w:szCs w:val="20"/>
              </w:rPr>
            </w:pPr>
            <w:r w:rsidRPr="002C0508">
              <w:rPr>
                <w:sz w:val="20"/>
                <w:szCs w:val="20"/>
              </w:rPr>
              <w:t>€</w:t>
            </w:r>
          </w:p>
        </w:tc>
        <w:tc>
          <w:tcPr>
            <w:tcW w:w="2661" w:type="dxa"/>
            <w:shd w:val="clear" w:color="auto" w:fill="DBE5F1" w:themeFill="accent1" w:themeFillTint="33"/>
          </w:tcPr>
          <w:p w14:paraId="68900861" w14:textId="77777777" w:rsidR="006A4367" w:rsidRPr="002C0508" w:rsidRDefault="002C0508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Gewünschter </w:t>
            </w:r>
            <w:r w:rsidR="006A4367" w:rsidRPr="002C0508">
              <w:rPr>
                <w:sz w:val="20"/>
                <w:szCs w:val="20"/>
              </w:rPr>
              <w:t>Zahlungstermin</w:t>
            </w:r>
          </w:p>
        </w:tc>
        <w:tc>
          <w:tcPr>
            <w:tcW w:w="2691" w:type="dxa"/>
          </w:tcPr>
          <w:p w14:paraId="789E53B1" w14:textId="77777777" w:rsidR="006A4367" w:rsidRPr="002C0508" w:rsidRDefault="006A4367" w:rsidP="00477893">
            <w:pPr>
              <w:pStyle w:val="KeinLeerraum"/>
              <w:rPr>
                <w:sz w:val="20"/>
                <w:szCs w:val="20"/>
              </w:rPr>
            </w:pPr>
          </w:p>
        </w:tc>
      </w:tr>
      <w:tr w:rsidR="007E3BC7" w14:paraId="7ECEAF38" w14:textId="77777777" w:rsidTr="00477893">
        <w:tc>
          <w:tcPr>
            <w:tcW w:w="24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18D514" w14:textId="77777777" w:rsidR="007E3BC7" w:rsidRPr="00995A35" w:rsidRDefault="007E3BC7" w:rsidP="00477893">
            <w:pPr>
              <w:pStyle w:val="KeinLeerraum"/>
              <w:rPr>
                <w:sz w:val="20"/>
                <w:szCs w:val="20"/>
              </w:rPr>
            </w:pPr>
            <w:r w:rsidRPr="00995A35">
              <w:rPr>
                <w:sz w:val="20"/>
                <w:szCs w:val="20"/>
              </w:rPr>
              <w:t>Bankverbindung Verkäufer</w:t>
            </w:r>
          </w:p>
        </w:tc>
        <w:tc>
          <w:tcPr>
            <w:tcW w:w="7568" w:type="dxa"/>
            <w:gridSpan w:val="3"/>
          </w:tcPr>
          <w:p w14:paraId="74506304" w14:textId="45EDE605" w:rsidR="007E3BC7" w:rsidRDefault="007E3BC7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  <w:r w:rsidR="00E90D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90D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DE </w:t>
            </w:r>
          </w:p>
          <w:p w14:paraId="28B33A42" w14:textId="3325779C" w:rsidR="00E90D35" w:rsidRPr="002C0508" w:rsidRDefault="00E90D35" w:rsidP="00477893">
            <w:pPr>
              <w:pStyle w:val="KeinLeerrau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Bank:</w:t>
            </w:r>
          </w:p>
        </w:tc>
      </w:tr>
      <w:tr w:rsidR="007E3BC7" w14:paraId="026183B5" w14:textId="77777777" w:rsidTr="00477893">
        <w:tc>
          <w:tcPr>
            <w:tcW w:w="24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24EEDA" w14:textId="77777777" w:rsidR="007E3BC7" w:rsidRPr="00995A35" w:rsidRDefault="007E3BC7" w:rsidP="00477893">
            <w:pPr>
              <w:pStyle w:val="KeinLeerraum"/>
              <w:rPr>
                <w:sz w:val="20"/>
                <w:szCs w:val="20"/>
              </w:rPr>
            </w:pPr>
            <w:r w:rsidRPr="00995A35">
              <w:rPr>
                <w:sz w:val="20"/>
                <w:szCs w:val="20"/>
              </w:rPr>
              <w:t>Im Falle eingetragener Grundpfandrechte (z.B. Grundschulden)</w:t>
            </w:r>
          </w:p>
        </w:tc>
        <w:tc>
          <w:tcPr>
            <w:tcW w:w="7568" w:type="dxa"/>
            <w:gridSpan w:val="3"/>
          </w:tcPr>
          <w:p w14:paraId="55EC169B" w14:textId="77777777" w:rsidR="007E3BC7" w:rsidRDefault="007E3BC7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keine Schulden mehr abzulösen; die Grundschuld ist nicht mehr valutiert</w:t>
            </w:r>
          </w:p>
          <w:p w14:paraId="7CCB4658" w14:textId="77777777" w:rsidR="00E37E35" w:rsidRDefault="00E37E35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Löschungsunterlagen liegen vor (bitte einreichen!)</w:t>
            </w:r>
          </w:p>
          <w:p w14:paraId="0FDBCD58" w14:textId="4D0191E3" w:rsidR="00E37E35" w:rsidRDefault="00E37E35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Löschungsunterlagen soll der Notar einholen</w:t>
            </w:r>
          </w:p>
          <w:p w14:paraId="5D2C2A59" w14:textId="2C6B226E" w:rsidR="007E3BC7" w:rsidRDefault="007E3BC7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noch Restschulden zugrunde liegend, die aus dem Kaufpreis abgelöst werden müssen (</w:t>
            </w:r>
            <w:r w:rsidR="007427C4">
              <w:rPr>
                <w:sz w:val="20"/>
                <w:szCs w:val="20"/>
              </w:rPr>
              <w:t xml:space="preserve">In der Regel kann dies im Wege einer sogenannten einfachen Notartreuhand erfolgen und ein Anderkonto, beispielsweise einer Bank, ist nicht erforderlich. </w:t>
            </w:r>
            <w:r w:rsidR="00440B4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itte Darlehensnummer mitteilen!)</w:t>
            </w:r>
          </w:p>
        </w:tc>
      </w:tr>
      <w:tr w:rsidR="007E3BC7" w14:paraId="58B92AD3" w14:textId="77777777" w:rsidTr="00477893">
        <w:tc>
          <w:tcPr>
            <w:tcW w:w="24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067564" w14:textId="77777777" w:rsidR="007E3BC7" w:rsidRPr="00995A35" w:rsidRDefault="007E3BC7" w:rsidP="00477893">
            <w:pPr>
              <w:pStyle w:val="KeinLeerraum"/>
              <w:rPr>
                <w:sz w:val="20"/>
                <w:szCs w:val="20"/>
              </w:rPr>
            </w:pPr>
            <w:r w:rsidRPr="00995A35">
              <w:rPr>
                <w:sz w:val="20"/>
                <w:szCs w:val="20"/>
              </w:rPr>
              <w:t>Kaufpreisfinanzierung</w:t>
            </w:r>
          </w:p>
        </w:tc>
        <w:tc>
          <w:tcPr>
            <w:tcW w:w="7568" w:type="dxa"/>
            <w:gridSpan w:val="3"/>
          </w:tcPr>
          <w:p w14:paraId="7CD277D6" w14:textId="77777777" w:rsidR="007E3BC7" w:rsidRDefault="007E3BC7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rein aus Eigenmitteln; keine Finanzierungsgrundschuld nötig</w:t>
            </w:r>
          </w:p>
          <w:p w14:paraId="314C3CE9" w14:textId="77777777" w:rsidR="007E3BC7" w:rsidRDefault="007E3BC7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es wird eine neue Grundschuld eingetragen; etwaige bislang eingetragene Grundschulden sollen gelöscht werden</w:t>
            </w:r>
            <w:r w:rsidR="00D45894">
              <w:rPr>
                <w:sz w:val="20"/>
                <w:szCs w:val="20"/>
              </w:rPr>
              <w:t xml:space="preserve"> (</w:t>
            </w:r>
            <w:r w:rsidR="00440B47">
              <w:rPr>
                <w:sz w:val="20"/>
                <w:szCs w:val="20"/>
              </w:rPr>
              <w:t>B</w:t>
            </w:r>
            <w:r w:rsidR="00D45894">
              <w:rPr>
                <w:sz w:val="20"/>
                <w:szCs w:val="20"/>
              </w:rPr>
              <w:t xml:space="preserve">itte das neue Grundschuldbestellungsformular der Bank </w:t>
            </w:r>
            <w:r w:rsidR="00A625AF">
              <w:rPr>
                <w:sz w:val="20"/>
                <w:szCs w:val="20"/>
              </w:rPr>
              <w:t xml:space="preserve">rechtzeitig </w:t>
            </w:r>
            <w:r w:rsidR="00D45894">
              <w:rPr>
                <w:sz w:val="20"/>
                <w:szCs w:val="20"/>
              </w:rPr>
              <w:t>einreichen!)</w:t>
            </w:r>
          </w:p>
          <w:p w14:paraId="54C98D56" w14:textId="77777777" w:rsidR="007E3BC7" w:rsidRDefault="007E3BC7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es wird eine bestehende Grundschuld übernommen und es wird bei der gleichen Bank finanziert (</w:t>
            </w:r>
            <w:r w:rsidR="00440B4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itte ggf. unbedingt vor</w:t>
            </w:r>
            <w:r w:rsidR="00A625AF">
              <w:rPr>
                <w:sz w:val="20"/>
                <w:szCs w:val="20"/>
              </w:rPr>
              <w:t xml:space="preserve"> </w:t>
            </w:r>
            <w:proofErr w:type="spellStart"/>
            <w:r w:rsidR="00A625AF">
              <w:rPr>
                <w:sz w:val="20"/>
                <w:szCs w:val="20"/>
              </w:rPr>
              <w:t>Rückreichung</w:t>
            </w:r>
            <w:proofErr w:type="spellEnd"/>
            <w:r w:rsidR="00A625AF">
              <w:rPr>
                <w:sz w:val="20"/>
                <w:szCs w:val="20"/>
              </w:rPr>
              <w:t xml:space="preserve"> dieses Datenblattes</w:t>
            </w:r>
            <w:r>
              <w:rPr>
                <w:sz w:val="20"/>
                <w:szCs w:val="20"/>
              </w:rPr>
              <w:t xml:space="preserve"> </w:t>
            </w:r>
            <w:r w:rsidR="00390AAE">
              <w:rPr>
                <w:sz w:val="20"/>
                <w:szCs w:val="20"/>
              </w:rPr>
              <w:t>klären</w:t>
            </w:r>
            <w:r>
              <w:rPr>
                <w:sz w:val="20"/>
                <w:szCs w:val="20"/>
              </w:rPr>
              <w:t>!)</w:t>
            </w:r>
          </w:p>
          <w:p w14:paraId="533FFC26" w14:textId="77777777" w:rsidR="007E3BC7" w:rsidRDefault="007E3BC7" w:rsidP="00477893">
            <w:pPr>
              <w:pStyle w:val="KeinLeerraum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es wird </w:t>
            </w:r>
            <w:r w:rsidR="003A1A1A">
              <w:rPr>
                <w:sz w:val="20"/>
                <w:szCs w:val="20"/>
              </w:rPr>
              <w:t xml:space="preserve">ausnahmsweise </w:t>
            </w:r>
            <w:r>
              <w:rPr>
                <w:sz w:val="20"/>
                <w:szCs w:val="20"/>
              </w:rPr>
              <w:t xml:space="preserve">eine bestehende Grundschuld übernommen und </w:t>
            </w:r>
            <w:r w:rsidR="00D45894">
              <w:rPr>
                <w:sz w:val="20"/>
                <w:szCs w:val="20"/>
              </w:rPr>
              <w:t xml:space="preserve">soll </w:t>
            </w:r>
            <w:r>
              <w:rPr>
                <w:sz w:val="20"/>
                <w:szCs w:val="20"/>
              </w:rPr>
              <w:t xml:space="preserve">an eine andere Bank </w:t>
            </w:r>
            <w:r w:rsidR="000A1258">
              <w:rPr>
                <w:sz w:val="20"/>
                <w:szCs w:val="20"/>
              </w:rPr>
              <w:t xml:space="preserve">(nämlich …………………………………) </w:t>
            </w:r>
            <w:r>
              <w:rPr>
                <w:sz w:val="20"/>
                <w:szCs w:val="20"/>
              </w:rPr>
              <w:t>abgetreten</w:t>
            </w:r>
            <w:r w:rsidR="00D45894">
              <w:rPr>
                <w:sz w:val="20"/>
                <w:szCs w:val="20"/>
              </w:rPr>
              <w:t xml:space="preserve"> werden</w:t>
            </w:r>
            <w:r>
              <w:rPr>
                <w:sz w:val="20"/>
                <w:szCs w:val="20"/>
              </w:rPr>
              <w:t xml:space="preserve"> (</w:t>
            </w:r>
            <w:r w:rsidR="004E3998">
              <w:rPr>
                <w:sz w:val="20"/>
                <w:szCs w:val="20"/>
              </w:rPr>
              <w:t xml:space="preserve">Kommt i.d.R. nur bei einer Briefgrundschuld in Betracht. </w:t>
            </w:r>
            <w:r w:rsidR="00440B47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itte ggf. unbedingt </w:t>
            </w:r>
            <w:r w:rsidR="00A625AF">
              <w:rPr>
                <w:sz w:val="20"/>
                <w:szCs w:val="20"/>
              </w:rPr>
              <w:t xml:space="preserve">vor </w:t>
            </w:r>
            <w:proofErr w:type="spellStart"/>
            <w:r w:rsidR="00A625AF">
              <w:rPr>
                <w:sz w:val="20"/>
                <w:szCs w:val="20"/>
              </w:rPr>
              <w:t>Rückreichung</w:t>
            </w:r>
            <w:proofErr w:type="spellEnd"/>
            <w:r w:rsidR="00A625AF">
              <w:rPr>
                <w:sz w:val="20"/>
                <w:szCs w:val="20"/>
              </w:rPr>
              <w:t xml:space="preserve"> dieses Datenblattes</w:t>
            </w:r>
            <w:r>
              <w:rPr>
                <w:sz w:val="20"/>
                <w:szCs w:val="20"/>
              </w:rPr>
              <w:t xml:space="preserve"> mit </w:t>
            </w:r>
            <w:r w:rsidR="00D45894">
              <w:rPr>
                <w:sz w:val="20"/>
                <w:szCs w:val="20"/>
              </w:rPr>
              <w:t>beiden</w:t>
            </w:r>
            <w:r>
              <w:rPr>
                <w:sz w:val="20"/>
                <w:szCs w:val="20"/>
              </w:rPr>
              <w:t xml:space="preserve"> Banken ab</w:t>
            </w:r>
            <w:r w:rsidR="00D45894">
              <w:rPr>
                <w:sz w:val="20"/>
                <w:szCs w:val="20"/>
              </w:rPr>
              <w:t>klären, ob diese Variante reibungslos klappt</w:t>
            </w:r>
            <w:r>
              <w:rPr>
                <w:sz w:val="20"/>
                <w:szCs w:val="20"/>
              </w:rPr>
              <w:t>!)</w:t>
            </w:r>
          </w:p>
        </w:tc>
      </w:tr>
    </w:tbl>
    <w:p w14:paraId="52ACC581" w14:textId="77777777" w:rsidR="006A4367" w:rsidRDefault="006A4367" w:rsidP="00477893">
      <w:pPr>
        <w:pStyle w:val="KeinLeerraum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492"/>
        <w:gridCol w:w="7568"/>
      </w:tblGrid>
      <w:tr w:rsidR="000928B9" w14:paraId="0E97F542" w14:textId="77777777" w:rsidTr="000A13D3">
        <w:tc>
          <w:tcPr>
            <w:tcW w:w="24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21D26F" w14:textId="77777777" w:rsidR="000928B9" w:rsidRDefault="000928B9" w:rsidP="000928B9">
            <w:pPr>
              <w:pStyle w:val="KeinLeerraum"/>
              <w:rPr>
                <w:b/>
                <w:bCs/>
                <w:sz w:val="20"/>
                <w:szCs w:val="20"/>
              </w:rPr>
            </w:pPr>
            <w:r w:rsidRPr="00995A35">
              <w:rPr>
                <w:b/>
                <w:bCs/>
                <w:sz w:val="20"/>
                <w:szCs w:val="20"/>
              </w:rPr>
              <w:t>Sonstige Vereinbarungen</w:t>
            </w:r>
          </w:p>
          <w:p w14:paraId="3192CDBB" w14:textId="77777777" w:rsidR="000928B9" w:rsidRPr="00995A35" w:rsidRDefault="000928B9" w:rsidP="000928B9">
            <w:pPr>
              <w:pStyle w:val="KeinLeerraum"/>
              <w:rPr>
                <w:sz w:val="20"/>
                <w:szCs w:val="20"/>
              </w:rPr>
            </w:pPr>
            <w:r w:rsidRPr="00440B47">
              <w:rPr>
                <w:sz w:val="20"/>
                <w:szCs w:val="20"/>
              </w:rPr>
              <w:t>(</w:t>
            </w:r>
            <w:r w:rsidR="00E00004">
              <w:rPr>
                <w:sz w:val="20"/>
                <w:szCs w:val="20"/>
              </w:rPr>
              <w:t>G</w:t>
            </w:r>
            <w:r w:rsidRPr="00440B47">
              <w:rPr>
                <w:sz w:val="20"/>
                <w:szCs w:val="20"/>
              </w:rPr>
              <w:t>gf. separates Blatt beifügen!)</w:t>
            </w:r>
          </w:p>
        </w:tc>
        <w:tc>
          <w:tcPr>
            <w:tcW w:w="7568" w:type="dxa"/>
          </w:tcPr>
          <w:p w14:paraId="67EB5DDE" w14:textId="77777777" w:rsidR="000928B9" w:rsidRDefault="000928B9" w:rsidP="000A13D3">
            <w:pPr>
              <w:pStyle w:val="KeinLeerraum"/>
              <w:jc w:val="both"/>
              <w:rPr>
                <w:sz w:val="20"/>
                <w:szCs w:val="20"/>
              </w:rPr>
            </w:pPr>
          </w:p>
          <w:p w14:paraId="4B7CECCF" w14:textId="77777777" w:rsidR="00BA60EC" w:rsidRDefault="00BA60EC" w:rsidP="000A13D3">
            <w:pPr>
              <w:pStyle w:val="KeinLeerraum"/>
              <w:jc w:val="both"/>
              <w:rPr>
                <w:sz w:val="20"/>
                <w:szCs w:val="20"/>
              </w:rPr>
            </w:pPr>
          </w:p>
          <w:p w14:paraId="6AB66725" w14:textId="77777777" w:rsidR="00BA60EC" w:rsidRDefault="00BA60EC" w:rsidP="000A13D3">
            <w:pPr>
              <w:pStyle w:val="KeinLeerraum"/>
              <w:jc w:val="both"/>
              <w:rPr>
                <w:sz w:val="20"/>
                <w:szCs w:val="20"/>
              </w:rPr>
            </w:pPr>
          </w:p>
          <w:p w14:paraId="1E8BFF29" w14:textId="7BC89C56" w:rsidR="002C519E" w:rsidRDefault="002C519E" w:rsidP="000A13D3">
            <w:pPr>
              <w:pStyle w:val="KeinLeerraum"/>
              <w:jc w:val="both"/>
              <w:rPr>
                <w:sz w:val="20"/>
                <w:szCs w:val="20"/>
              </w:rPr>
            </w:pPr>
          </w:p>
          <w:p w14:paraId="5A228447" w14:textId="77777777" w:rsidR="002C519E" w:rsidRDefault="002C519E" w:rsidP="000A13D3">
            <w:pPr>
              <w:pStyle w:val="KeinLeerraum"/>
              <w:jc w:val="both"/>
              <w:rPr>
                <w:sz w:val="20"/>
                <w:szCs w:val="20"/>
              </w:rPr>
            </w:pPr>
          </w:p>
          <w:p w14:paraId="44E4304A" w14:textId="77777777" w:rsidR="00C720B3" w:rsidRDefault="00C720B3" w:rsidP="000A13D3">
            <w:pPr>
              <w:pStyle w:val="KeinLeerraum"/>
              <w:jc w:val="both"/>
              <w:rPr>
                <w:sz w:val="20"/>
                <w:szCs w:val="20"/>
              </w:rPr>
            </w:pPr>
          </w:p>
          <w:p w14:paraId="12958EE7" w14:textId="2AD83E8B" w:rsidR="00C720B3" w:rsidRDefault="00C720B3" w:rsidP="000A13D3">
            <w:pPr>
              <w:pStyle w:val="KeinLeerraum"/>
              <w:jc w:val="both"/>
              <w:rPr>
                <w:sz w:val="20"/>
                <w:szCs w:val="20"/>
              </w:rPr>
            </w:pPr>
          </w:p>
        </w:tc>
      </w:tr>
    </w:tbl>
    <w:p w14:paraId="041AB515" w14:textId="77777777" w:rsidR="00EB2C08" w:rsidRDefault="00EB2C08" w:rsidP="00EB2C08">
      <w:pPr>
        <w:pStyle w:val="KeinLeerraum"/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B2C08" w:rsidRPr="00506532" w14:paraId="43182CB5" w14:textId="77777777" w:rsidTr="002C29AA">
        <w:tc>
          <w:tcPr>
            <w:tcW w:w="10060" w:type="dxa"/>
            <w:shd w:val="clear" w:color="auto" w:fill="DBE5F1" w:themeFill="accent1" w:themeFillTint="33"/>
          </w:tcPr>
          <w:p w14:paraId="0FA1892D" w14:textId="77777777" w:rsidR="00EB2C08" w:rsidRPr="00440B47" w:rsidRDefault="00EB2C08" w:rsidP="002C29AA">
            <w:pPr>
              <w:pStyle w:val="KeinLeerraum"/>
              <w:rPr>
                <w:bCs/>
                <w:i/>
                <w:sz w:val="20"/>
                <w:szCs w:val="20"/>
              </w:rPr>
            </w:pPr>
            <w:r w:rsidRPr="00FE4652">
              <w:rPr>
                <w:bCs/>
                <w:sz w:val="20"/>
                <w:szCs w:val="20"/>
              </w:rPr>
              <w:t xml:space="preserve">Bitte Kopien der gültigen </w:t>
            </w:r>
            <w:r w:rsidRPr="00B80D0D">
              <w:rPr>
                <w:b/>
                <w:sz w:val="20"/>
                <w:szCs w:val="20"/>
              </w:rPr>
              <w:t>Lichtbildausweise</w:t>
            </w:r>
            <w:r w:rsidRPr="00FE46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mit </w:t>
            </w:r>
            <w:r w:rsidRPr="00FE4652">
              <w:rPr>
                <w:bCs/>
                <w:sz w:val="20"/>
                <w:szCs w:val="20"/>
              </w:rPr>
              <w:t>einreichen und die Originale zum Termin mitbringen!</w:t>
            </w:r>
          </w:p>
        </w:tc>
      </w:tr>
    </w:tbl>
    <w:p w14:paraId="09D33E2A" w14:textId="28D38799" w:rsidR="00440B47" w:rsidRDefault="00440B47" w:rsidP="00EB2C08">
      <w:pPr>
        <w:pStyle w:val="KeinLeerraum"/>
        <w:rPr>
          <w:sz w:val="20"/>
          <w:szCs w:val="20"/>
        </w:rPr>
      </w:pPr>
    </w:p>
    <w:p w14:paraId="70723ED6" w14:textId="7F634FEB" w:rsidR="00EB2C08" w:rsidRPr="00E949F2" w:rsidRDefault="00EB2C08" w:rsidP="00EB2C08">
      <w:pPr>
        <w:pStyle w:val="KeinLeerraum"/>
        <w:jc w:val="both"/>
        <w:rPr>
          <w:sz w:val="20"/>
          <w:szCs w:val="20"/>
        </w:rPr>
      </w:pPr>
      <w:r w:rsidRPr="00E949F2">
        <w:rPr>
          <w:sz w:val="20"/>
          <w:szCs w:val="20"/>
        </w:rPr>
        <w:t>Wir bitten um (Vorbereitung der) Beurkundung entsprechend unserer Angaben. Es ist bekannt, dass Kosten auch dann anfallen, wenn es nicht zur Beurkundung kommen sollte</w:t>
      </w:r>
      <w:r w:rsidR="005F5827">
        <w:rPr>
          <w:sz w:val="20"/>
          <w:szCs w:val="20"/>
        </w:rPr>
        <w:t xml:space="preserve"> und aufgrund gesetzlicher Vorgaben der Notar hierzu auch keine anderen Absprachen treffen kann</w:t>
      </w:r>
      <w:r w:rsidRPr="00E949F2">
        <w:rPr>
          <w:sz w:val="20"/>
          <w:szCs w:val="20"/>
        </w:rPr>
        <w:t>.</w:t>
      </w:r>
    </w:p>
    <w:p w14:paraId="7F3854C7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</w:p>
    <w:p w14:paraId="78B0C81F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</w:p>
    <w:p w14:paraId="30FA4500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  <w:r w:rsidRPr="00E949F2">
        <w:rPr>
          <w:sz w:val="20"/>
          <w:szCs w:val="20"/>
        </w:rPr>
        <w:t>__________________</w:t>
      </w:r>
    </w:p>
    <w:p w14:paraId="0C35CEAB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  <w:r w:rsidRPr="00E949F2">
        <w:rPr>
          <w:sz w:val="20"/>
          <w:szCs w:val="20"/>
        </w:rPr>
        <w:t>Ort, Datum</w:t>
      </w:r>
    </w:p>
    <w:p w14:paraId="07463C68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</w:p>
    <w:p w14:paraId="2C8823CB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</w:p>
    <w:p w14:paraId="7DD1FD8E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</w:p>
    <w:p w14:paraId="7BF9367B" w14:textId="77777777" w:rsidR="00EB2C08" w:rsidRPr="00E949F2" w:rsidRDefault="00EB2C08" w:rsidP="00EB2C08">
      <w:pPr>
        <w:spacing w:after="0" w:line="240" w:lineRule="auto"/>
        <w:rPr>
          <w:sz w:val="20"/>
          <w:szCs w:val="20"/>
        </w:rPr>
      </w:pPr>
      <w:r w:rsidRPr="00E949F2">
        <w:rPr>
          <w:sz w:val="20"/>
          <w:szCs w:val="20"/>
        </w:rPr>
        <w:t>_________________________________________________________________</w:t>
      </w:r>
    </w:p>
    <w:p w14:paraId="0BAB970C" w14:textId="3BB51F21" w:rsidR="00E949F2" w:rsidRDefault="00EB2C08" w:rsidP="00EB2C08">
      <w:pPr>
        <w:spacing w:after="0" w:line="240" w:lineRule="auto"/>
        <w:rPr>
          <w:sz w:val="20"/>
          <w:szCs w:val="20"/>
        </w:rPr>
      </w:pPr>
      <w:r w:rsidRPr="00E949F2">
        <w:rPr>
          <w:sz w:val="20"/>
          <w:szCs w:val="20"/>
        </w:rPr>
        <w:t>Name und Unterschrift</w:t>
      </w:r>
      <w:r w:rsidR="00A873E7">
        <w:rPr>
          <w:sz w:val="20"/>
          <w:szCs w:val="20"/>
        </w:rPr>
        <w:t xml:space="preserve"> (Verkäufer)</w:t>
      </w:r>
    </w:p>
    <w:p w14:paraId="5089F96B" w14:textId="77777777" w:rsidR="00A873E7" w:rsidRPr="00E949F2" w:rsidRDefault="00A873E7" w:rsidP="00A873E7">
      <w:pPr>
        <w:spacing w:after="0" w:line="240" w:lineRule="auto"/>
        <w:rPr>
          <w:sz w:val="20"/>
          <w:szCs w:val="20"/>
        </w:rPr>
      </w:pPr>
    </w:p>
    <w:p w14:paraId="58325709" w14:textId="77777777" w:rsidR="00A873E7" w:rsidRPr="00E949F2" w:rsidRDefault="00A873E7" w:rsidP="00A873E7">
      <w:pPr>
        <w:spacing w:after="0" w:line="240" w:lineRule="auto"/>
        <w:rPr>
          <w:sz w:val="20"/>
          <w:szCs w:val="20"/>
        </w:rPr>
      </w:pPr>
    </w:p>
    <w:p w14:paraId="1E41D3F5" w14:textId="77777777" w:rsidR="00A873E7" w:rsidRPr="00E949F2" w:rsidRDefault="00A873E7" w:rsidP="00A873E7">
      <w:pPr>
        <w:spacing w:after="0" w:line="240" w:lineRule="auto"/>
        <w:rPr>
          <w:sz w:val="20"/>
          <w:szCs w:val="20"/>
        </w:rPr>
      </w:pPr>
    </w:p>
    <w:p w14:paraId="5E6D0FC1" w14:textId="77777777" w:rsidR="00A873E7" w:rsidRPr="00E949F2" w:rsidRDefault="00A873E7" w:rsidP="00A873E7">
      <w:pPr>
        <w:spacing w:after="0" w:line="240" w:lineRule="auto"/>
        <w:rPr>
          <w:sz w:val="20"/>
          <w:szCs w:val="20"/>
        </w:rPr>
      </w:pPr>
      <w:r w:rsidRPr="00E949F2">
        <w:rPr>
          <w:sz w:val="20"/>
          <w:szCs w:val="20"/>
        </w:rPr>
        <w:t>_________________________________________________________________</w:t>
      </w:r>
    </w:p>
    <w:p w14:paraId="08D091F7" w14:textId="041D410C" w:rsidR="00A873E7" w:rsidRDefault="00A873E7" w:rsidP="00A873E7">
      <w:pPr>
        <w:spacing w:after="0" w:line="240" w:lineRule="auto"/>
        <w:rPr>
          <w:sz w:val="20"/>
          <w:szCs w:val="20"/>
        </w:rPr>
      </w:pPr>
      <w:r w:rsidRPr="00E949F2">
        <w:rPr>
          <w:sz w:val="20"/>
          <w:szCs w:val="20"/>
        </w:rPr>
        <w:t>Name und Unterschrift</w:t>
      </w:r>
      <w:r>
        <w:rPr>
          <w:sz w:val="20"/>
          <w:szCs w:val="20"/>
        </w:rPr>
        <w:t xml:space="preserve"> (Käufer)</w:t>
      </w:r>
    </w:p>
    <w:p w14:paraId="69A4AAE3" w14:textId="77777777" w:rsidR="00A873E7" w:rsidRDefault="00A873E7" w:rsidP="00EB2C08">
      <w:pPr>
        <w:spacing w:after="0" w:line="240" w:lineRule="auto"/>
        <w:rPr>
          <w:i/>
          <w:iCs/>
          <w:sz w:val="20"/>
          <w:szCs w:val="20"/>
        </w:rPr>
      </w:pPr>
    </w:p>
    <w:p w14:paraId="4B31D2BF" w14:textId="54FAEC90" w:rsidR="00A873E7" w:rsidRDefault="00A873E7" w:rsidP="00EB2C08">
      <w:pPr>
        <w:spacing w:after="0" w:line="240" w:lineRule="auto"/>
        <w:rPr>
          <w:i/>
          <w:iCs/>
          <w:sz w:val="20"/>
          <w:szCs w:val="20"/>
        </w:rPr>
      </w:pPr>
    </w:p>
    <w:p w14:paraId="01C32F3F" w14:textId="3EB6DA98" w:rsidR="00EB2C08" w:rsidRPr="009F6D99" w:rsidRDefault="00E949F2" w:rsidP="008D16B4">
      <w:pPr>
        <w:spacing w:after="0" w:line="240" w:lineRule="auto"/>
        <w:jc w:val="both"/>
        <w:rPr>
          <w:i/>
          <w:iCs/>
          <w:sz w:val="20"/>
          <w:szCs w:val="20"/>
        </w:rPr>
      </w:pPr>
      <w:r w:rsidRPr="009F6D99">
        <w:rPr>
          <w:i/>
          <w:iCs/>
          <w:sz w:val="20"/>
          <w:szCs w:val="20"/>
        </w:rPr>
        <w:t>(</w:t>
      </w:r>
      <w:r w:rsidR="000058A5">
        <w:rPr>
          <w:i/>
          <w:iCs/>
          <w:sz w:val="20"/>
          <w:szCs w:val="20"/>
        </w:rPr>
        <w:t>B</w:t>
      </w:r>
      <w:r w:rsidRPr="009F6D99">
        <w:rPr>
          <w:i/>
          <w:iCs/>
          <w:sz w:val="20"/>
          <w:szCs w:val="20"/>
        </w:rPr>
        <w:t xml:space="preserve">ei </w:t>
      </w:r>
      <w:r w:rsidR="00A873E7">
        <w:rPr>
          <w:i/>
          <w:iCs/>
          <w:sz w:val="20"/>
          <w:szCs w:val="20"/>
        </w:rPr>
        <w:t xml:space="preserve">unterzeichnendem </w:t>
      </w:r>
      <w:r w:rsidRPr="009F6D99">
        <w:rPr>
          <w:i/>
          <w:iCs/>
          <w:sz w:val="20"/>
          <w:szCs w:val="20"/>
        </w:rPr>
        <w:t xml:space="preserve">Vertreter bitte </w:t>
      </w:r>
      <w:r w:rsidRPr="00D54702">
        <w:rPr>
          <w:b/>
          <w:bCs/>
          <w:i/>
          <w:iCs/>
          <w:sz w:val="20"/>
          <w:szCs w:val="20"/>
        </w:rPr>
        <w:t>Vollmacht</w:t>
      </w:r>
      <w:r w:rsidRPr="009F6D99">
        <w:rPr>
          <w:i/>
          <w:iCs/>
          <w:sz w:val="20"/>
          <w:szCs w:val="20"/>
        </w:rPr>
        <w:t xml:space="preserve"> </w:t>
      </w:r>
      <w:r w:rsidR="000D3A7F">
        <w:rPr>
          <w:i/>
          <w:iCs/>
          <w:sz w:val="20"/>
          <w:szCs w:val="20"/>
        </w:rPr>
        <w:t xml:space="preserve">zur Beauftragung des Notars </w:t>
      </w:r>
      <w:r w:rsidRPr="009F6D99">
        <w:rPr>
          <w:i/>
          <w:iCs/>
          <w:sz w:val="20"/>
          <w:szCs w:val="20"/>
        </w:rPr>
        <w:t>mit einreichen!)</w:t>
      </w:r>
    </w:p>
    <w:sectPr w:rsidR="00EB2C08" w:rsidRPr="009F6D99" w:rsidSect="000A4640">
      <w:pgSz w:w="11906" w:h="16838"/>
      <w:pgMar w:top="709" w:right="99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8D40" w14:textId="77777777" w:rsidR="002E508E" w:rsidRDefault="002E508E" w:rsidP="006120DA">
      <w:pPr>
        <w:spacing w:after="0" w:line="240" w:lineRule="auto"/>
      </w:pPr>
      <w:r>
        <w:separator/>
      </w:r>
    </w:p>
  </w:endnote>
  <w:endnote w:type="continuationSeparator" w:id="0">
    <w:p w14:paraId="5237433D" w14:textId="77777777" w:rsidR="002E508E" w:rsidRDefault="002E508E" w:rsidP="0061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486FC" w14:textId="77777777" w:rsidR="002E508E" w:rsidRDefault="002E508E" w:rsidP="006120DA">
      <w:pPr>
        <w:spacing w:after="0" w:line="240" w:lineRule="auto"/>
      </w:pPr>
      <w:r>
        <w:separator/>
      </w:r>
    </w:p>
  </w:footnote>
  <w:footnote w:type="continuationSeparator" w:id="0">
    <w:p w14:paraId="17E3F935" w14:textId="77777777" w:rsidR="002E508E" w:rsidRDefault="002E508E" w:rsidP="00612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5C"/>
    <w:rsid w:val="000001AC"/>
    <w:rsid w:val="000058A5"/>
    <w:rsid w:val="0002467A"/>
    <w:rsid w:val="00044461"/>
    <w:rsid w:val="0006095B"/>
    <w:rsid w:val="00061FDD"/>
    <w:rsid w:val="00076BB8"/>
    <w:rsid w:val="000928B9"/>
    <w:rsid w:val="000A1258"/>
    <w:rsid w:val="000A4640"/>
    <w:rsid w:val="000D3A7F"/>
    <w:rsid w:val="001060FD"/>
    <w:rsid w:val="00131515"/>
    <w:rsid w:val="0013399E"/>
    <w:rsid w:val="0015365C"/>
    <w:rsid w:val="001633E9"/>
    <w:rsid w:val="00184E3D"/>
    <w:rsid w:val="001A2876"/>
    <w:rsid w:val="001A633C"/>
    <w:rsid w:val="001B7A3F"/>
    <w:rsid w:val="001C0459"/>
    <w:rsid w:val="001D2EC8"/>
    <w:rsid w:val="001E2CC1"/>
    <w:rsid w:val="001E4560"/>
    <w:rsid w:val="00200118"/>
    <w:rsid w:val="0023070D"/>
    <w:rsid w:val="00253087"/>
    <w:rsid w:val="00290FA4"/>
    <w:rsid w:val="00291D93"/>
    <w:rsid w:val="00294F1B"/>
    <w:rsid w:val="002A04B2"/>
    <w:rsid w:val="002A1B17"/>
    <w:rsid w:val="002B01A0"/>
    <w:rsid w:val="002C0508"/>
    <w:rsid w:val="002C519E"/>
    <w:rsid w:val="002D02BB"/>
    <w:rsid w:val="002D4CF7"/>
    <w:rsid w:val="002E3BA2"/>
    <w:rsid w:val="002E508E"/>
    <w:rsid w:val="00312AE6"/>
    <w:rsid w:val="00320C46"/>
    <w:rsid w:val="00321DF5"/>
    <w:rsid w:val="0033287E"/>
    <w:rsid w:val="00340169"/>
    <w:rsid w:val="0034043E"/>
    <w:rsid w:val="00360387"/>
    <w:rsid w:val="00390AAE"/>
    <w:rsid w:val="003A1914"/>
    <w:rsid w:val="003A1A1A"/>
    <w:rsid w:val="003A75B7"/>
    <w:rsid w:val="003B3225"/>
    <w:rsid w:val="003D2943"/>
    <w:rsid w:val="0040307C"/>
    <w:rsid w:val="004053F5"/>
    <w:rsid w:val="00420041"/>
    <w:rsid w:val="00440B47"/>
    <w:rsid w:val="00440DC4"/>
    <w:rsid w:val="0046334B"/>
    <w:rsid w:val="00473BEC"/>
    <w:rsid w:val="00474673"/>
    <w:rsid w:val="00477893"/>
    <w:rsid w:val="004857CE"/>
    <w:rsid w:val="00496633"/>
    <w:rsid w:val="004966B4"/>
    <w:rsid w:val="004C4FD8"/>
    <w:rsid w:val="004D52C5"/>
    <w:rsid w:val="004E3998"/>
    <w:rsid w:val="004E63BA"/>
    <w:rsid w:val="004E6515"/>
    <w:rsid w:val="00506532"/>
    <w:rsid w:val="00511B0F"/>
    <w:rsid w:val="00512E39"/>
    <w:rsid w:val="00531168"/>
    <w:rsid w:val="00534450"/>
    <w:rsid w:val="0054539F"/>
    <w:rsid w:val="00580A26"/>
    <w:rsid w:val="005B439B"/>
    <w:rsid w:val="005C57D4"/>
    <w:rsid w:val="005C5DE2"/>
    <w:rsid w:val="005F5827"/>
    <w:rsid w:val="006120DA"/>
    <w:rsid w:val="006175AD"/>
    <w:rsid w:val="0063170F"/>
    <w:rsid w:val="00647679"/>
    <w:rsid w:val="006515FB"/>
    <w:rsid w:val="006521A0"/>
    <w:rsid w:val="0068116D"/>
    <w:rsid w:val="00683A08"/>
    <w:rsid w:val="006A2EAA"/>
    <w:rsid w:val="006A4367"/>
    <w:rsid w:val="006E5F32"/>
    <w:rsid w:val="006E7EB4"/>
    <w:rsid w:val="006F226F"/>
    <w:rsid w:val="006F33AB"/>
    <w:rsid w:val="00703D4B"/>
    <w:rsid w:val="00716CA8"/>
    <w:rsid w:val="00725DB7"/>
    <w:rsid w:val="00736197"/>
    <w:rsid w:val="007427C4"/>
    <w:rsid w:val="00743E41"/>
    <w:rsid w:val="00743EC9"/>
    <w:rsid w:val="00774A33"/>
    <w:rsid w:val="007A1077"/>
    <w:rsid w:val="007D6048"/>
    <w:rsid w:val="007D75FC"/>
    <w:rsid w:val="007E3813"/>
    <w:rsid w:val="007E3BC7"/>
    <w:rsid w:val="007F073D"/>
    <w:rsid w:val="007F6009"/>
    <w:rsid w:val="00824CEC"/>
    <w:rsid w:val="00826894"/>
    <w:rsid w:val="00826F26"/>
    <w:rsid w:val="00876B22"/>
    <w:rsid w:val="008770E7"/>
    <w:rsid w:val="008A5881"/>
    <w:rsid w:val="008D16B4"/>
    <w:rsid w:val="008D1A9B"/>
    <w:rsid w:val="008D25FD"/>
    <w:rsid w:val="008D67BC"/>
    <w:rsid w:val="008E5588"/>
    <w:rsid w:val="008F44A6"/>
    <w:rsid w:val="00900C03"/>
    <w:rsid w:val="0091430F"/>
    <w:rsid w:val="00940888"/>
    <w:rsid w:val="0098252F"/>
    <w:rsid w:val="00992ADD"/>
    <w:rsid w:val="00995A35"/>
    <w:rsid w:val="009C661E"/>
    <w:rsid w:val="009F055D"/>
    <w:rsid w:val="009F6D99"/>
    <w:rsid w:val="00A00CA5"/>
    <w:rsid w:val="00A222EB"/>
    <w:rsid w:val="00A24916"/>
    <w:rsid w:val="00A428E3"/>
    <w:rsid w:val="00A440C7"/>
    <w:rsid w:val="00A4763B"/>
    <w:rsid w:val="00A47EE4"/>
    <w:rsid w:val="00A625AF"/>
    <w:rsid w:val="00A66444"/>
    <w:rsid w:val="00A73BDF"/>
    <w:rsid w:val="00A873E7"/>
    <w:rsid w:val="00A936B9"/>
    <w:rsid w:val="00AA4A3D"/>
    <w:rsid w:val="00AB3272"/>
    <w:rsid w:val="00AC53AE"/>
    <w:rsid w:val="00AF2631"/>
    <w:rsid w:val="00B01793"/>
    <w:rsid w:val="00B23A0F"/>
    <w:rsid w:val="00B25DD9"/>
    <w:rsid w:val="00B42043"/>
    <w:rsid w:val="00B50FE7"/>
    <w:rsid w:val="00B60BE3"/>
    <w:rsid w:val="00B80D0D"/>
    <w:rsid w:val="00B92D1D"/>
    <w:rsid w:val="00BA60EC"/>
    <w:rsid w:val="00BB2793"/>
    <w:rsid w:val="00BD78B0"/>
    <w:rsid w:val="00BF4747"/>
    <w:rsid w:val="00C55CC3"/>
    <w:rsid w:val="00C62B24"/>
    <w:rsid w:val="00C720B3"/>
    <w:rsid w:val="00C84F61"/>
    <w:rsid w:val="00CC1D4A"/>
    <w:rsid w:val="00CF12D3"/>
    <w:rsid w:val="00D11EDF"/>
    <w:rsid w:val="00D15838"/>
    <w:rsid w:val="00D16042"/>
    <w:rsid w:val="00D33142"/>
    <w:rsid w:val="00D34643"/>
    <w:rsid w:val="00D37C08"/>
    <w:rsid w:val="00D42674"/>
    <w:rsid w:val="00D45894"/>
    <w:rsid w:val="00D54702"/>
    <w:rsid w:val="00D6642F"/>
    <w:rsid w:val="00D76471"/>
    <w:rsid w:val="00D86ED5"/>
    <w:rsid w:val="00D97FC3"/>
    <w:rsid w:val="00DA1359"/>
    <w:rsid w:val="00DB10AC"/>
    <w:rsid w:val="00DC0A0F"/>
    <w:rsid w:val="00DC28FA"/>
    <w:rsid w:val="00E00004"/>
    <w:rsid w:val="00E036C0"/>
    <w:rsid w:val="00E113A7"/>
    <w:rsid w:val="00E17C41"/>
    <w:rsid w:val="00E21DC4"/>
    <w:rsid w:val="00E26631"/>
    <w:rsid w:val="00E33D81"/>
    <w:rsid w:val="00E37E35"/>
    <w:rsid w:val="00E40803"/>
    <w:rsid w:val="00E50EE1"/>
    <w:rsid w:val="00E61B23"/>
    <w:rsid w:val="00E85BF9"/>
    <w:rsid w:val="00E86E93"/>
    <w:rsid w:val="00E90D35"/>
    <w:rsid w:val="00E949F2"/>
    <w:rsid w:val="00EA259F"/>
    <w:rsid w:val="00EA2C9C"/>
    <w:rsid w:val="00EB2C08"/>
    <w:rsid w:val="00EB5DF6"/>
    <w:rsid w:val="00ED47EF"/>
    <w:rsid w:val="00EF2CAD"/>
    <w:rsid w:val="00F069DA"/>
    <w:rsid w:val="00F1589B"/>
    <w:rsid w:val="00F91EDA"/>
    <w:rsid w:val="00FA5CAA"/>
    <w:rsid w:val="00FB4C2E"/>
    <w:rsid w:val="00FD0C78"/>
    <w:rsid w:val="00FD1EA5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9E21"/>
  <w15:docId w15:val="{623DB552-0F49-488A-90D3-7EDE925F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1A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4966B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semiHidden/>
    <w:unhideWhenUsed/>
    <w:rsid w:val="0061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120DA"/>
  </w:style>
  <w:style w:type="paragraph" w:styleId="Fuzeile">
    <w:name w:val="footer"/>
    <w:basedOn w:val="Standard"/>
    <w:link w:val="FuzeileZchn"/>
    <w:uiPriority w:val="99"/>
    <w:semiHidden/>
    <w:unhideWhenUsed/>
    <w:rsid w:val="0061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120DA"/>
  </w:style>
  <w:style w:type="character" w:styleId="Hyperlink">
    <w:name w:val="Hyperlink"/>
    <w:basedOn w:val="Absatz-Standardschriftart"/>
    <w:uiPriority w:val="99"/>
    <w:unhideWhenUsed/>
    <w:rsid w:val="007E3BC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3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lein-redler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5CF2-16C4-4E09-B66B-0C2031B4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1432</Words>
  <Characters>9024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</dc:creator>
  <cp:lastModifiedBy>Dr. Klein, Nico</cp:lastModifiedBy>
  <cp:revision>5</cp:revision>
  <cp:lastPrinted>2019-09-13T08:45:00Z</cp:lastPrinted>
  <dcterms:created xsi:type="dcterms:W3CDTF">2024-10-15T12:37:00Z</dcterms:created>
  <dcterms:modified xsi:type="dcterms:W3CDTF">2025-01-21T09:56:00Z</dcterms:modified>
</cp:coreProperties>
</file>